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55" w:rsidRDefault="00BB2155">
      <w:pPr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093B64" w:rsidRPr="00093B64" w:rsidRDefault="00093B64" w:rsidP="00FE4B4F">
      <w:pPr>
        <w:pStyle w:val="DefaultText"/>
        <w:numPr>
          <w:ilvl w:val="0"/>
          <w:numId w:val="3"/>
        </w:numPr>
        <w:tabs>
          <w:tab w:val="left" w:pos="567"/>
          <w:tab w:val="num" w:pos="720"/>
        </w:tabs>
        <w:ind w:hanging="1233"/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Revision History </w:t>
      </w:r>
    </w:p>
    <w:p w:rsidR="00093B64" w:rsidRPr="00093B64" w:rsidRDefault="00093B64" w:rsidP="00093B64">
      <w:pPr>
        <w:pStyle w:val="DefaultText"/>
        <w:tabs>
          <w:tab w:val="left" w:pos="900"/>
        </w:tabs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                        </w:t>
      </w:r>
    </w:p>
    <w:tbl>
      <w:tblPr>
        <w:tblW w:w="8562" w:type="dxa"/>
        <w:tblInd w:w="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8"/>
        <w:gridCol w:w="3676"/>
        <w:gridCol w:w="3748"/>
      </w:tblGrid>
      <w:tr w:rsidR="00093B64" w:rsidRPr="00093B64" w:rsidTr="00093B64">
        <w:trPr>
          <w:trHeight w:val="178"/>
        </w:trPr>
        <w:tc>
          <w:tcPr>
            <w:tcW w:w="1138" w:type="dxa"/>
          </w:tcPr>
          <w:p w:rsidR="00093B64" w:rsidRPr="00093B64" w:rsidRDefault="00093B64" w:rsidP="00093B64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Rev.No.</w:t>
            </w:r>
          </w:p>
        </w:tc>
        <w:tc>
          <w:tcPr>
            <w:tcW w:w="3676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748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093B64" w:rsidRPr="00093B64" w:rsidTr="00093B64">
        <w:trPr>
          <w:trHeight w:val="110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625AC8" w:rsidRPr="00093B64" w:rsidTr="00625AC8">
        <w:trPr>
          <w:trHeight w:val="305"/>
        </w:trPr>
        <w:tc>
          <w:tcPr>
            <w:tcW w:w="1138" w:type="dxa"/>
          </w:tcPr>
          <w:p w:rsidR="00625AC8" w:rsidRPr="00093B64" w:rsidRDefault="00625AC8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3676" w:type="dxa"/>
          </w:tcPr>
          <w:p w:rsidR="00625AC8" w:rsidRPr="00093B64" w:rsidRDefault="00625AC8" w:rsidP="00EC10EB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625AC8" w:rsidRPr="00093B64" w:rsidRDefault="00625AC8" w:rsidP="00EC10EB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625AC8" w:rsidRPr="00093B64" w:rsidTr="00463025">
        <w:trPr>
          <w:trHeight w:val="539"/>
        </w:trPr>
        <w:tc>
          <w:tcPr>
            <w:tcW w:w="1138" w:type="dxa"/>
          </w:tcPr>
          <w:p w:rsidR="00625AC8" w:rsidRDefault="00625AC8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03</w:t>
            </w:r>
          </w:p>
        </w:tc>
        <w:tc>
          <w:tcPr>
            <w:tcW w:w="3676" w:type="dxa"/>
          </w:tcPr>
          <w:p w:rsidR="00625AC8" w:rsidRPr="00093B64" w:rsidRDefault="00625AC8" w:rsidP="00EC10EB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Increased </w:t>
            </w:r>
            <w:r w:rsidRPr="00D719D0">
              <w:rPr>
                <w:rFonts w:ascii="Tahoma" w:hAnsi="Tahoma" w:cs="Tahoma"/>
                <w:sz w:val="20"/>
                <w:szCs w:val="20"/>
              </w:rPr>
              <w:t>hold time study of freshly prepared 70% IPA</w:t>
            </w:r>
          </w:p>
        </w:tc>
        <w:tc>
          <w:tcPr>
            <w:tcW w:w="3748" w:type="dxa"/>
          </w:tcPr>
          <w:p w:rsidR="00625AC8" w:rsidRPr="00093B64" w:rsidRDefault="00625AC8" w:rsidP="00EC10E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F540B3">
              <w:rPr>
                <w:rFonts w:ascii="Tahoma" w:hAnsi="Tahoma" w:cs="Tahoma"/>
                <w:sz w:val="20"/>
                <w:szCs w:val="20"/>
              </w:rPr>
              <w:t>Due to change hold time study from 24 hours to 72 hours of   freshly prepared 70% IPA.</w:t>
            </w:r>
          </w:p>
        </w:tc>
      </w:tr>
    </w:tbl>
    <w:p w:rsidR="00B605C0" w:rsidRDefault="00B605C0" w:rsidP="00FE4B4F">
      <w:pPr>
        <w:pStyle w:val="DefaultText"/>
        <w:tabs>
          <w:tab w:val="left" w:pos="540"/>
          <w:tab w:val="left" w:pos="630"/>
        </w:tabs>
        <w:spacing w:before="120" w:after="120"/>
        <w:rPr>
          <w:rFonts w:ascii="Tahoma" w:hAnsi="Tahoma" w:cs="Tahoma"/>
          <w:b/>
          <w:sz w:val="20"/>
          <w:szCs w:val="20"/>
        </w:rPr>
      </w:pPr>
    </w:p>
    <w:p w:rsidR="00FE4B4F" w:rsidRPr="00FE4B4F" w:rsidRDefault="00FE4B4F" w:rsidP="002E2375">
      <w:pPr>
        <w:pStyle w:val="DefaultText"/>
        <w:tabs>
          <w:tab w:val="left" w:pos="540"/>
          <w:tab w:val="left" w:pos="63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2.0</w:t>
      </w: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FE4B4F">
        <w:rPr>
          <w:rFonts w:ascii="Tahoma" w:hAnsi="Tahoma" w:cs="Tahoma"/>
          <w:b/>
          <w:bCs/>
          <w:sz w:val="20"/>
          <w:szCs w:val="20"/>
        </w:rPr>
        <w:t>Objective</w:t>
      </w:r>
    </w:p>
    <w:p w:rsidR="001B55D8" w:rsidRPr="001B55D8" w:rsidRDefault="00FE4B4F" w:rsidP="002E2375">
      <w:pPr>
        <w:spacing w:before="120" w:after="120" w:line="360" w:lineRule="auto"/>
        <w:outlineLvl w:val="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="001B55D8">
        <w:rPr>
          <w:rFonts w:ascii="Tahoma" w:hAnsi="Tahoma" w:cs="Tahoma"/>
          <w:b/>
          <w:bCs/>
          <w:sz w:val="20"/>
          <w:szCs w:val="20"/>
        </w:rPr>
        <w:t xml:space="preserve">       </w:t>
      </w:r>
      <w:r w:rsidR="001B55D8" w:rsidRPr="001B55D8">
        <w:rPr>
          <w:rFonts w:ascii="Tahoma" w:hAnsi="Tahoma" w:cs="Tahoma"/>
          <w:sz w:val="20"/>
          <w:szCs w:val="20"/>
        </w:rPr>
        <w:t>To lay down a procedure for cleaning &amp; sanitization in aseptic area.</w:t>
      </w:r>
    </w:p>
    <w:p w:rsidR="00FE4B4F" w:rsidRPr="001B55D8" w:rsidRDefault="00FE4B4F" w:rsidP="002E2375">
      <w:pPr>
        <w:pStyle w:val="Heading1"/>
        <w:spacing w:before="120" w:after="120" w:line="360" w:lineRule="auto"/>
        <w:ind w:left="0" w:firstLine="0"/>
        <w:rPr>
          <w:rFonts w:ascii="Tahoma" w:hAnsi="Tahoma" w:cs="Tahoma"/>
          <w:bCs w:val="0"/>
          <w:sz w:val="20"/>
          <w:szCs w:val="20"/>
        </w:rPr>
      </w:pPr>
      <w:r w:rsidRPr="001B55D8">
        <w:rPr>
          <w:rFonts w:ascii="Tahoma" w:hAnsi="Tahoma" w:cs="Tahoma"/>
          <w:bCs w:val="0"/>
          <w:sz w:val="20"/>
          <w:szCs w:val="20"/>
        </w:rPr>
        <w:t>3.0    Scopes</w:t>
      </w:r>
    </w:p>
    <w:p w:rsidR="001B55D8" w:rsidRPr="001B55D8" w:rsidRDefault="00FE4B4F" w:rsidP="002E2375">
      <w:pPr>
        <w:spacing w:before="120" w:after="120" w:line="360" w:lineRule="auto"/>
        <w:ind w:left="720"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    </w:t>
      </w:r>
      <w:r w:rsidR="001B55D8" w:rsidRPr="001B55D8">
        <w:rPr>
          <w:rFonts w:ascii="Tahoma" w:hAnsi="Tahoma" w:cs="Tahoma"/>
          <w:sz w:val="20"/>
          <w:szCs w:val="20"/>
        </w:rPr>
        <w:t xml:space="preserve">This SOP is applicable for all the persons working in aseptic area of C Block. </w:t>
      </w:r>
    </w:p>
    <w:p w:rsidR="00FE4B4F" w:rsidRPr="001B55D8" w:rsidRDefault="00FE4B4F" w:rsidP="002E2375">
      <w:pPr>
        <w:pStyle w:val="Heading1"/>
        <w:spacing w:before="120" w:after="120" w:line="360" w:lineRule="auto"/>
        <w:ind w:left="567" w:hanging="567"/>
        <w:rPr>
          <w:rFonts w:ascii="Tahoma" w:hAnsi="Tahoma" w:cs="Tahoma"/>
          <w:bCs w:val="0"/>
          <w:sz w:val="20"/>
          <w:szCs w:val="20"/>
        </w:rPr>
      </w:pPr>
      <w:r w:rsidRPr="001B55D8">
        <w:rPr>
          <w:rFonts w:ascii="Tahoma" w:hAnsi="Tahoma" w:cs="Tahoma"/>
          <w:sz w:val="20"/>
          <w:szCs w:val="20"/>
        </w:rPr>
        <w:t>4.0</w:t>
      </w:r>
      <w:r w:rsidR="001B55D8">
        <w:rPr>
          <w:rFonts w:ascii="Tahoma" w:hAnsi="Tahoma" w:cs="Tahoma"/>
          <w:bCs w:val="0"/>
          <w:sz w:val="20"/>
          <w:szCs w:val="20"/>
        </w:rPr>
        <w:t xml:space="preserve">    </w:t>
      </w:r>
      <w:r w:rsidRPr="001B55D8">
        <w:rPr>
          <w:rFonts w:ascii="Tahoma" w:hAnsi="Tahoma" w:cs="Tahoma"/>
          <w:bCs w:val="0"/>
          <w:sz w:val="20"/>
          <w:szCs w:val="20"/>
        </w:rPr>
        <w:t>Responsibility</w:t>
      </w:r>
    </w:p>
    <w:p w:rsidR="00BE0168" w:rsidRDefault="00FE4B4F" w:rsidP="002E2375">
      <w:pPr>
        <w:pStyle w:val="DefaultText"/>
        <w:spacing w:before="120" w:after="120" w:line="360" w:lineRule="auto"/>
        <w:ind w:right="-153"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2E2375">
        <w:rPr>
          <w:rFonts w:ascii="Tahoma" w:hAnsi="Tahoma" w:cs="Tahoma"/>
          <w:sz w:val="20"/>
          <w:szCs w:val="20"/>
        </w:rPr>
        <w:t>Technician</w:t>
      </w:r>
      <w:r>
        <w:rPr>
          <w:rFonts w:ascii="Tahoma" w:hAnsi="Tahoma" w:cs="Tahoma"/>
          <w:sz w:val="20"/>
          <w:szCs w:val="20"/>
        </w:rPr>
        <w:tab/>
      </w:r>
      <w:r w:rsidR="002E2375">
        <w:rPr>
          <w:rFonts w:ascii="Tahoma" w:hAnsi="Tahoma" w:cs="Tahoma"/>
          <w:sz w:val="20"/>
          <w:szCs w:val="20"/>
        </w:rPr>
        <w:tab/>
      </w:r>
      <w:r w:rsidR="002E2375">
        <w:rPr>
          <w:rFonts w:ascii="Tahoma" w:hAnsi="Tahoma" w:cs="Tahoma"/>
          <w:sz w:val="20"/>
          <w:szCs w:val="20"/>
        </w:rPr>
        <w:tab/>
      </w:r>
      <w:r w:rsidR="002E2375">
        <w:rPr>
          <w:rFonts w:ascii="Tahoma" w:hAnsi="Tahoma" w:cs="Tahoma"/>
          <w:sz w:val="20"/>
          <w:szCs w:val="20"/>
        </w:rPr>
        <w:tab/>
      </w:r>
      <w:r w:rsidR="002E2375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</w:r>
      <w:r w:rsidR="002E2375">
        <w:rPr>
          <w:rFonts w:ascii="Tahoma" w:hAnsi="Tahoma" w:cs="Tahoma"/>
          <w:sz w:val="20"/>
          <w:szCs w:val="20"/>
        </w:rPr>
        <w:t>Cleaning &amp; Sanitization</w:t>
      </w:r>
      <w:r>
        <w:rPr>
          <w:rFonts w:ascii="Tahoma" w:hAnsi="Tahoma" w:cs="Tahoma"/>
          <w:sz w:val="20"/>
          <w:szCs w:val="20"/>
        </w:rPr>
        <w:t>.</w:t>
      </w:r>
    </w:p>
    <w:p w:rsidR="00FE4B4F" w:rsidRPr="00FE4B4F" w:rsidRDefault="00BE0168" w:rsidP="002E2375">
      <w:pPr>
        <w:pStyle w:val="DefaultText"/>
        <w:spacing w:before="120" w:after="120" w:line="360" w:lineRule="auto"/>
        <w:ind w:right="-216"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2E2375">
        <w:rPr>
          <w:rFonts w:ascii="Tahoma" w:hAnsi="Tahoma" w:cs="Tahoma"/>
          <w:sz w:val="20"/>
          <w:szCs w:val="20"/>
        </w:rPr>
        <w:t>Officer and Above Production/ IPQA Officer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</w:r>
      <w:r w:rsidR="002E2375">
        <w:rPr>
          <w:rFonts w:ascii="Tahoma" w:hAnsi="Tahoma" w:cs="Tahoma"/>
          <w:sz w:val="20"/>
          <w:szCs w:val="20"/>
        </w:rPr>
        <w:t>Implementation of Procedure</w:t>
      </w:r>
      <w:r>
        <w:rPr>
          <w:rFonts w:ascii="Tahoma" w:hAnsi="Tahoma" w:cs="Tahoma"/>
          <w:sz w:val="20"/>
          <w:szCs w:val="20"/>
        </w:rPr>
        <w:t>.</w:t>
      </w:r>
    </w:p>
    <w:p w:rsidR="00FE4B4F" w:rsidRPr="00FE4B4F" w:rsidRDefault="00FE4B4F" w:rsidP="002E2375">
      <w:pPr>
        <w:pStyle w:val="DefaultText"/>
        <w:spacing w:before="120" w:after="120" w:line="360" w:lineRule="auto"/>
        <w:ind w:left="360" w:hanging="342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5.0</w:t>
      </w:r>
      <w:r w:rsidRPr="00FE4B4F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FE4B4F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BB2155" w:rsidRDefault="00FE4B4F" w:rsidP="002E2375">
      <w:pPr>
        <w:pStyle w:val="DefaultText"/>
        <w:spacing w:before="120" w:after="120" w:line="360" w:lineRule="auto"/>
        <w:ind w:firstLine="36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Pr="00FE4B4F">
        <w:rPr>
          <w:rFonts w:ascii="Tahoma" w:hAnsi="Tahoma" w:cs="Tahoma"/>
          <w:sz w:val="20"/>
          <w:szCs w:val="20"/>
        </w:rPr>
        <w:t>Production Head</w:t>
      </w:r>
    </w:p>
    <w:p w:rsidR="00393FA9" w:rsidRDefault="00393FA9" w:rsidP="002E2375">
      <w:pPr>
        <w:spacing w:before="120" w:after="120" w:line="360" w:lineRule="auto"/>
        <w:ind w:firstLine="45"/>
        <w:rPr>
          <w:rFonts w:ascii="Tahoma" w:hAnsi="Tahoma" w:cs="Tahoma"/>
          <w:b/>
          <w:sz w:val="20"/>
          <w:szCs w:val="20"/>
        </w:rPr>
      </w:pPr>
      <w:r w:rsidRPr="003278F9">
        <w:rPr>
          <w:rFonts w:ascii="Tahoma" w:hAnsi="Tahoma" w:cs="Tahoma"/>
          <w:b/>
          <w:sz w:val="20"/>
          <w:szCs w:val="20"/>
        </w:rPr>
        <w:t>6</w:t>
      </w:r>
      <w:r>
        <w:rPr>
          <w:rFonts w:ascii="Tahoma" w:hAnsi="Tahoma" w:cs="Tahoma"/>
          <w:b/>
          <w:sz w:val="20"/>
          <w:szCs w:val="20"/>
        </w:rPr>
        <w:t xml:space="preserve">.0   </w:t>
      </w:r>
      <w:r w:rsidRPr="003278F9">
        <w:rPr>
          <w:rFonts w:ascii="Tahoma" w:hAnsi="Tahoma" w:cs="Tahoma"/>
          <w:b/>
          <w:sz w:val="20"/>
          <w:szCs w:val="20"/>
        </w:rPr>
        <w:t>Procedure</w:t>
      </w:r>
    </w:p>
    <w:p w:rsidR="00393FA9" w:rsidRDefault="00393FA9" w:rsidP="002E2375">
      <w:pPr>
        <w:pStyle w:val="ListParagraph"/>
        <w:numPr>
          <w:ilvl w:val="0"/>
          <w:numId w:val="12"/>
        </w:numPr>
        <w:spacing w:before="120" w:after="120" w:line="360" w:lineRule="auto"/>
        <w:ind w:hanging="20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393FA9">
        <w:rPr>
          <w:rFonts w:ascii="Tahoma" w:hAnsi="Tahoma" w:cs="Tahoma"/>
          <w:sz w:val="20"/>
          <w:szCs w:val="20"/>
        </w:rPr>
        <w:t xml:space="preserve">Cleaning of aseptic area to be performed after completion of </w:t>
      </w:r>
      <w:r>
        <w:rPr>
          <w:rFonts w:ascii="Tahoma" w:hAnsi="Tahoma" w:cs="Tahoma"/>
          <w:sz w:val="20"/>
          <w:szCs w:val="20"/>
        </w:rPr>
        <w:t xml:space="preserve">  </w:t>
      </w:r>
      <w:r w:rsidR="00DA5469">
        <w:rPr>
          <w:rFonts w:ascii="Tahoma" w:hAnsi="Tahoma" w:cs="Tahoma"/>
          <w:sz w:val="20"/>
          <w:szCs w:val="20"/>
        </w:rPr>
        <w:t xml:space="preserve">aseptic operation with </w:t>
      </w:r>
      <w:r w:rsidRPr="00393FA9">
        <w:rPr>
          <w:rFonts w:ascii="Tahoma" w:hAnsi="Tahoma" w:cs="Tahoma"/>
          <w:sz w:val="20"/>
          <w:szCs w:val="20"/>
        </w:rPr>
        <w:t>vacuum cleaner</w:t>
      </w:r>
      <w:r>
        <w:rPr>
          <w:rFonts w:ascii="Tahoma" w:hAnsi="Tahoma" w:cs="Tahoma"/>
          <w:sz w:val="20"/>
          <w:szCs w:val="20"/>
        </w:rPr>
        <w:t>.</w:t>
      </w:r>
    </w:p>
    <w:p w:rsidR="00393FA9" w:rsidRPr="00625AC8" w:rsidRDefault="00393FA9" w:rsidP="002E2375">
      <w:pPr>
        <w:pStyle w:val="ListParagraph"/>
        <w:numPr>
          <w:ilvl w:val="0"/>
          <w:numId w:val="12"/>
        </w:numPr>
        <w:spacing w:before="120" w:after="120" w:line="360" w:lineRule="auto"/>
        <w:ind w:hanging="207"/>
        <w:rPr>
          <w:rFonts w:ascii="Tahoma" w:hAnsi="Tahoma" w:cs="Tahoma"/>
          <w:sz w:val="20"/>
          <w:szCs w:val="20"/>
        </w:rPr>
      </w:pPr>
      <w:r w:rsidRPr="00625AC8">
        <w:rPr>
          <w:rFonts w:ascii="Tahoma" w:hAnsi="Tahoma" w:cs="Tahoma"/>
          <w:sz w:val="20"/>
          <w:szCs w:val="20"/>
        </w:rPr>
        <w:t>Sanitization of aseptic area to be performed before start of any aseptic operation with freshly prepared  &amp; 0.22</w:t>
      </w:r>
      <w:r w:rsidRPr="003278F9">
        <w:rPr>
          <w:rFonts w:ascii="Tahoma" w:hAnsi="Tahoma" w:cs="Tahoma"/>
          <w:sz w:val="20"/>
          <w:szCs w:val="20"/>
        </w:rPr>
        <w:sym w:font="Symbol" w:char="F06D"/>
      </w:r>
      <w:r w:rsidRPr="00625AC8">
        <w:rPr>
          <w:rFonts w:ascii="Tahoma" w:hAnsi="Tahoma" w:cs="Tahoma"/>
          <w:sz w:val="20"/>
          <w:szCs w:val="20"/>
        </w:rPr>
        <w:t xml:space="preserve"> filtered 70% IPA and after completion of aseptic operation.</w:t>
      </w:r>
    </w:p>
    <w:p w:rsidR="00393FA9" w:rsidRPr="00393FA9" w:rsidRDefault="00393FA9" w:rsidP="00393FA9">
      <w:pPr>
        <w:spacing w:before="120" w:after="120" w:line="360" w:lineRule="auto"/>
        <w:rPr>
          <w:rFonts w:ascii="Tahoma" w:hAnsi="Tahoma" w:cs="Tahoma"/>
          <w:sz w:val="20"/>
          <w:szCs w:val="20"/>
        </w:rPr>
        <w:sectPr w:rsidR="00393FA9" w:rsidRPr="00393FA9">
          <w:headerReference w:type="default" r:id="rId8"/>
          <w:footerReference w:type="default" r:id="rId9"/>
          <w:type w:val="continuous"/>
          <w:pgSz w:w="11907" w:h="16839" w:code="9"/>
          <w:pgMar w:top="1440" w:right="1440" w:bottom="1440" w:left="1440" w:header="720" w:footer="622" w:gutter="0"/>
          <w:cols w:space="720"/>
          <w:docGrid w:linePitch="360"/>
        </w:sectPr>
      </w:pPr>
    </w:p>
    <w:p w:rsidR="003278F9" w:rsidRPr="003278F9" w:rsidRDefault="00463025" w:rsidP="00380FC7">
      <w:pPr>
        <w:numPr>
          <w:ilvl w:val="1"/>
          <w:numId w:val="6"/>
        </w:numPr>
        <w:tabs>
          <w:tab w:val="clear" w:pos="360"/>
          <w:tab w:val="left" w:pos="810"/>
          <w:tab w:val="num" w:pos="1440"/>
          <w:tab w:val="left" w:pos="1890"/>
          <w:tab w:val="left" w:pos="4500"/>
          <w:tab w:val="left" w:pos="10260"/>
          <w:tab w:val="left" w:pos="10440"/>
          <w:tab w:val="left" w:pos="10710"/>
        </w:tabs>
        <w:spacing w:before="120" w:after="120" w:line="360" w:lineRule="auto"/>
        <w:ind w:left="1872" w:hanging="20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In aseptic area during process spillage</w:t>
      </w:r>
      <w:r w:rsidR="003278F9" w:rsidRPr="003278F9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cleaning </w:t>
      </w:r>
      <w:r w:rsidR="003278F9" w:rsidRPr="003278F9">
        <w:rPr>
          <w:rFonts w:ascii="Tahoma" w:hAnsi="Tahoma" w:cs="Tahoma"/>
          <w:sz w:val="20"/>
          <w:szCs w:val="20"/>
        </w:rPr>
        <w:t xml:space="preserve">to be </w:t>
      </w:r>
      <w:r>
        <w:rPr>
          <w:rFonts w:ascii="Tahoma" w:hAnsi="Tahoma" w:cs="Tahoma"/>
          <w:sz w:val="20"/>
          <w:szCs w:val="20"/>
        </w:rPr>
        <w:t>done</w:t>
      </w:r>
      <w:r w:rsidR="003278F9" w:rsidRPr="003278F9">
        <w:rPr>
          <w:rFonts w:ascii="Tahoma" w:hAnsi="Tahoma" w:cs="Tahoma"/>
          <w:sz w:val="20"/>
          <w:szCs w:val="20"/>
        </w:rPr>
        <w:t xml:space="preserve"> with </w:t>
      </w:r>
      <w:r>
        <w:rPr>
          <w:rFonts w:ascii="Tahoma" w:hAnsi="Tahoma" w:cs="Tahoma"/>
          <w:sz w:val="20"/>
          <w:szCs w:val="20"/>
        </w:rPr>
        <w:t>lint free mop</w:t>
      </w:r>
      <w:r w:rsidR="003278F9" w:rsidRPr="003278F9">
        <w:rPr>
          <w:rFonts w:ascii="Tahoma" w:hAnsi="Tahoma" w:cs="Tahoma"/>
          <w:sz w:val="20"/>
          <w:szCs w:val="20"/>
        </w:rPr>
        <w:t xml:space="preserve"> on vial filling and bunging machine, filling and sealing conveyors, vial sealing machi</w:t>
      </w:r>
      <w:r>
        <w:rPr>
          <w:rFonts w:ascii="Tahoma" w:hAnsi="Tahoma" w:cs="Tahoma"/>
          <w:sz w:val="20"/>
          <w:szCs w:val="20"/>
        </w:rPr>
        <w:t>ne, balance and balance table and then on the floor.</w:t>
      </w:r>
    </w:p>
    <w:p w:rsidR="003278F9" w:rsidRPr="003278F9" w:rsidRDefault="00B02F79" w:rsidP="00F91A32">
      <w:pPr>
        <w:tabs>
          <w:tab w:val="left" w:pos="10260"/>
        </w:tabs>
        <w:spacing w:before="120" w:after="120" w:line="360" w:lineRule="auto"/>
        <w:ind w:left="1098" w:right="945"/>
        <w:rPr>
          <w:rFonts w:ascii="Tahoma" w:hAnsi="Tahoma" w:cs="Tahoma"/>
          <w:sz w:val="20"/>
          <w:szCs w:val="20"/>
        </w:rPr>
      </w:pPr>
      <w:r w:rsidRPr="00B02F79">
        <w:rPr>
          <w:rFonts w:ascii="Tahoma" w:hAnsi="Tahoma" w:cs="Tahoma"/>
          <w:b/>
          <w:sz w:val="20"/>
          <w:szCs w:val="20"/>
        </w:rPr>
        <w:t>6.1</w:t>
      </w:r>
      <w:r>
        <w:rPr>
          <w:rFonts w:ascii="Tahoma" w:hAnsi="Tahoma" w:cs="Tahoma"/>
          <w:sz w:val="20"/>
          <w:szCs w:val="20"/>
        </w:rPr>
        <w:t xml:space="preserve">   </w:t>
      </w:r>
      <w:r w:rsidR="003278F9" w:rsidRPr="003278F9">
        <w:rPr>
          <w:rFonts w:ascii="Tahoma" w:hAnsi="Tahoma" w:cs="Tahoma"/>
          <w:b/>
          <w:bCs/>
          <w:sz w:val="20"/>
          <w:szCs w:val="20"/>
        </w:rPr>
        <w:t>Cleaning of aseptic area at intermediate breaks.</w:t>
      </w:r>
      <w:r w:rsidR="003278F9" w:rsidRPr="003278F9">
        <w:rPr>
          <w:rFonts w:ascii="Tahoma" w:hAnsi="Tahoma" w:cs="Tahoma"/>
          <w:sz w:val="20"/>
          <w:szCs w:val="20"/>
        </w:rPr>
        <w:tab/>
      </w:r>
      <w:r w:rsidR="003278F9" w:rsidRPr="003278F9">
        <w:rPr>
          <w:rFonts w:ascii="Tahoma" w:hAnsi="Tahoma" w:cs="Tahoma"/>
          <w:sz w:val="20"/>
          <w:szCs w:val="20"/>
        </w:rPr>
        <w:tab/>
      </w:r>
      <w:r w:rsidR="003278F9" w:rsidRPr="003278F9">
        <w:rPr>
          <w:rFonts w:ascii="Tahoma" w:hAnsi="Tahoma" w:cs="Tahoma"/>
          <w:sz w:val="20"/>
          <w:szCs w:val="20"/>
        </w:rPr>
        <w:tab/>
      </w:r>
    </w:p>
    <w:p w:rsidR="003278F9" w:rsidRPr="003278F9" w:rsidRDefault="00380FC7" w:rsidP="002E2375">
      <w:pPr>
        <w:tabs>
          <w:tab w:val="left" w:pos="1080"/>
          <w:tab w:val="left" w:pos="1602"/>
          <w:tab w:val="left" w:pos="10260"/>
        </w:tabs>
        <w:spacing w:before="120" w:after="120" w:line="360" w:lineRule="auto"/>
        <w:ind w:left="1665" w:hanging="61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3278F9" w:rsidRPr="00B02F79">
        <w:rPr>
          <w:rFonts w:ascii="Tahoma" w:hAnsi="Tahoma" w:cs="Tahoma"/>
          <w:b/>
          <w:sz w:val="20"/>
          <w:szCs w:val="20"/>
        </w:rPr>
        <w:t>6.1.1</w:t>
      </w:r>
      <w:r w:rsidR="00B02F79">
        <w:rPr>
          <w:rFonts w:ascii="Tahoma" w:hAnsi="Tahoma" w:cs="Tahoma"/>
          <w:sz w:val="20"/>
          <w:szCs w:val="20"/>
        </w:rPr>
        <w:t xml:space="preserve"> </w:t>
      </w:r>
      <w:r w:rsidR="003278F9" w:rsidRPr="003278F9">
        <w:rPr>
          <w:rFonts w:ascii="Tahoma" w:hAnsi="Tahoma" w:cs="Tahoma"/>
          <w:sz w:val="20"/>
          <w:szCs w:val="20"/>
        </w:rPr>
        <w:t xml:space="preserve">Cleaning of vial filling and bunging machine, vial sealing machine, conveyor of Filling and sealing </w:t>
      </w:r>
      <w:r w:rsidR="00B02F79">
        <w:rPr>
          <w:rFonts w:ascii="Tahoma" w:hAnsi="Tahoma" w:cs="Tahoma"/>
          <w:sz w:val="20"/>
          <w:szCs w:val="20"/>
        </w:rPr>
        <w:t xml:space="preserve">  </w:t>
      </w:r>
      <w:r w:rsidR="00240B97">
        <w:rPr>
          <w:rFonts w:ascii="Tahoma" w:hAnsi="Tahoma" w:cs="Tahoma"/>
          <w:sz w:val="20"/>
          <w:szCs w:val="20"/>
        </w:rPr>
        <w:t>machine,</w:t>
      </w:r>
      <w:r w:rsidR="00240B97" w:rsidRPr="003278F9">
        <w:rPr>
          <w:rFonts w:ascii="Tahoma" w:hAnsi="Tahoma" w:cs="Tahoma"/>
          <w:sz w:val="20"/>
          <w:szCs w:val="20"/>
        </w:rPr>
        <w:t xml:space="preserve"> balance</w:t>
      </w:r>
      <w:r w:rsidR="003278F9" w:rsidRPr="003278F9">
        <w:rPr>
          <w:rFonts w:ascii="Tahoma" w:hAnsi="Tahoma" w:cs="Tahoma"/>
          <w:sz w:val="20"/>
          <w:szCs w:val="20"/>
        </w:rPr>
        <w:t xml:space="preserve"> and balance table</w:t>
      </w:r>
      <w:r w:rsidR="00496317">
        <w:rPr>
          <w:rFonts w:ascii="Tahoma" w:hAnsi="Tahoma" w:cs="Tahoma"/>
          <w:sz w:val="20"/>
          <w:szCs w:val="20"/>
        </w:rPr>
        <w:t xml:space="preserve"> and process spillage to be done with lint free mop and to be sanitized with 70% IPA.</w:t>
      </w:r>
    </w:p>
    <w:p w:rsidR="003278F9" w:rsidRPr="003278F9" w:rsidRDefault="00B02F79" w:rsidP="00F91A32">
      <w:pPr>
        <w:spacing w:before="120" w:after="120" w:line="360" w:lineRule="auto"/>
        <w:ind w:left="360" w:firstLine="747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6.2</w:t>
      </w:r>
      <w:r w:rsidR="003278F9" w:rsidRPr="003278F9">
        <w:rPr>
          <w:rFonts w:ascii="Tahoma" w:hAnsi="Tahoma" w:cs="Tahoma"/>
          <w:b/>
          <w:sz w:val="20"/>
          <w:szCs w:val="20"/>
        </w:rPr>
        <w:t xml:space="preserve">    </w:t>
      </w:r>
      <w:r w:rsidR="003278F9" w:rsidRPr="003278F9">
        <w:rPr>
          <w:rFonts w:ascii="Tahoma" w:hAnsi="Tahoma" w:cs="Tahoma"/>
          <w:b/>
          <w:bCs/>
          <w:sz w:val="20"/>
          <w:szCs w:val="20"/>
        </w:rPr>
        <w:t>Cleaning of aseptic area after completion of day’s operation.</w:t>
      </w:r>
      <w:r w:rsidR="003278F9" w:rsidRPr="003278F9">
        <w:rPr>
          <w:rFonts w:ascii="Tahoma" w:hAnsi="Tahoma" w:cs="Tahoma"/>
          <w:b/>
          <w:bCs/>
          <w:sz w:val="20"/>
          <w:szCs w:val="20"/>
        </w:rPr>
        <w:tab/>
      </w:r>
      <w:r w:rsidR="003278F9" w:rsidRPr="003278F9">
        <w:rPr>
          <w:rFonts w:ascii="Tahoma" w:hAnsi="Tahoma" w:cs="Tahoma"/>
          <w:sz w:val="20"/>
          <w:szCs w:val="20"/>
        </w:rPr>
        <w:tab/>
      </w:r>
      <w:r w:rsidR="003278F9" w:rsidRPr="003278F9">
        <w:rPr>
          <w:rFonts w:ascii="Tahoma" w:hAnsi="Tahoma" w:cs="Tahoma"/>
          <w:sz w:val="20"/>
          <w:szCs w:val="20"/>
        </w:rPr>
        <w:tab/>
      </w:r>
    </w:p>
    <w:p w:rsidR="003278F9" w:rsidRPr="003278F9" w:rsidRDefault="003278F9" w:rsidP="002E2375">
      <w:pPr>
        <w:spacing w:before="120" w:after="120" w:line="360" w:lineRule="auto"/>
        <w:ind w:left="720" w:firstLine="378"/>
        <w:rPr>
          <w:rFonts w:ascii="Tahoma" w:hAnsi="Tahoma" w:cs="Tahoma"/>
          <w:sz w:val="20"/>
          <w:szCs w:val="20"/>
        </w:rPr>
      </w:pPr>
      <w:r w:rsidRPr="00B02F79">
        <w:rPr>
          <w:rFonts w:ascii="Tahoma" w:hAnsi="Tahoma" w:cs="Tahoma"/>
          <w:b/>
          <w:sz w:val="20"/>
          <w:szCs w:val="20"/>
        </w:rPr>
        <w:t>6.2.1</w:t>
      </w:r>
      <w:r w:rsidR="00B02F79">
        <w:rPr>
          <w:rFonts w:ascii="Tahoma" w:hAnsi="Tahoma" w:cs="Tahoma"/>
          <w:sz w:val="20"/>
          <w:szCs w:val="20"/>
        </w:rPr>
        <w:t xml:space="preserve"> </w:t>
      </w:r>
      <w:r w:rsidRPr="003278F9">
        <w:rPr>
          <w:rFonts w:ascii="Tahoma" w:hAnsi="Tahoma" w:cs="Tahoma"/>
          <w:sz w:val="20"/>
          <w:szCs w:val="20"/>
        </w:rPr>
        <w:t xml:space="preserve">Follow step </w:t>
      </w:r>
      <w:r w:rsidR="00C96DD3">
        <w:rPr>
          <w:rFonts w:ascii="Tahoma" w:hAnsi="Tahoma" w:cs="Tahoma"/>
          <w:sz w:val="20"/>
          <w:szCs w:val="20"/>
        </w:rPr>
        <w:t>6.1.1</w:t>
      </w:r>
      <w:r w:rsidRPr="003278F9">
        <w:rPr>
          <w:rFonts w:ascii="Tahoma" w:hAnsi="Tahoma" w:cs="Tahoma"/>
          <w:sz w:val="20"/>
          <w:szCs w:val="20"/>
        </w:rPr>
        <w:t xml:space="preserve"> for dry cleaning.</w:t>
      </w:r>
      <w:r w:rsidRPr="003278F9">
        <w:rPr>
          <w:rFonts w:ascii="Tahoma" w:hAnsi="Tahoma" w:cs="Tahoma"/>
          <w:sz w:val="20"/>
          <w:szCs w:val="20"/>
        </w:rPr>
        <w:tab/>
      </w:r>
      <w:r w:rsidRPr="003278F9">
        <w:rPr>
          <w:rFonts w:ascii="Tahoma" w:hAnsi="Tahoma" w:cs="Tahoma"/>
          <w:sz w:val="20"/>
          <w:szCs w:val="20"/>
        </w:rPr>
        <w:tab/>
      </w:r>
      <w:r w:rsidRPr="003278F9">
        <w:rPr>
          <w:rFonts w:ascii="Tahoma" w:hAnsi="Tahoma" w:cs="Tahoma"/>
          <w:sz w:val="20"/>
          <w:szCs w:val="20"/>
        </w:rPr>
        <w:tab/>
      </w:r>
      <w:r w:rsidRPr="003278F9">
        <w:rPr>
          <w:rFonts w:ascii="Tahoma" w:hAnsi="Tahoma" w:cs="Tahoma"/>
          <w:sz w:val="20"/>
          <w:szCs w:val="20"/>
        </w:rPr>
        <w:tab/>
      </w:r>
      <w:r w:rsidRPr="003278F9">
        <w:rPr>
          <w:rFonts w:ascii="Tahoma" w:hAnsi="Tahoma" w:cs="Tahoma"/>
          <w:sz w:val="20"/>
          <w:szCs w:val="20"/>
        </w:rPr>
        <w:tab/>
      </w:r>
      <w:r w:rsidRPr="003278F9">
        <w:rPr>
          <w:rFonts w:ascii="Tahoma" w:hAnsi="Tahoma" w:cs="Tahoma"/>
          <w:sz w:val="20"/>
          <w:szCs w:val="20"/>
        </w:rPr>
        <w:tab/>
      </w:r>
      <w:r w:rsidRPr="003278F9">
        <w:rPr>
          <w:rFonts w:ascii="Tahoma" w:hAnsi="Tahoma" w:cs="Tahoma"/>
          <w:sz w:val="20"/>
          <w:szCs w:val="20"/>
        </w:rPr>
        <w:tab/>
      </w:r>
      <w:r w:rsidRPr="003278F9">
        <w:rPr>
          <w:rFonts w:ascii="Tahoma" w:hAnsi="Tahoma" w:cs="Tahoma"/>
          <w:sz w:val="20"/>
          <w:szCs w:val="20"/>
        </w:rPr>
        <w:tab/>
      </w:r>
    </w:p>
    <w:p w:rsidR="003278F9" w:rsidRPr="003278F9" w:rsidRDefault="003278F9" w:rsidP="002E2375">
      <w:pPr>
        <w:spacing w:before="120" w:after="120" w:line="360" w:lineRule="auto"/>
        <w:ind w:left="720" w:firstLine="378"/>
        <w:rPr>
          <w:rFonts w:ascii="Tahoma" w:hAnsi="Tahoma" w:cs="Tahoma"/>
          <w:sz w:val="20"/>
          <w:szCs w:val="20"/>
        </w:rPr>
      </w:pPr>
      <w:r w:rsidRPr="00B02F79">
        <w:rPr>
          <w:rFonts w:ascii="Tahoma" w:hAnsi="Tahoma" w:cs="Tahoma"/>
          <w:b/>
          <w:sz w:val="20"/>
          <w:szCs w:val="20"/>
        </w:rPr>
        <w:t>6.2.2</w:t>
      </w:r>
      <w:r w:rsidR="00B02F79">
        <w:rPr>
          <w:rFonts w:ascii="Tahoma" w:hAnsi="Tahoma" w:cs="Tahoma"/>
          <w:sz w:val="20"/>
          <w:szCs w:val="20"/>
        </w:rPr>
        <w:t xml:space="preserve"> </w:t>
      </w:r>
      <w:r w:rsidRPr="003278F9">
        <w:rPr>
          <w:rFonts w:ascii="Tahoma" w:hAnsi="Tahoma" w:cs="Tahoma"/>
          <w:sz w:val="20"/>
          <w:szCs w:val="20"/>
        </w:rPr>
        <w:t>For wet mopping use two pre-</w:t>
      </w:r>
      <w:r w:rsidR="00CC7FF6">
        <w:rPr>
          <w:rFonts w:ascii="Tahoma" w:hAnsi="Tahoma" w:cs="Tahoma"/>
          <w:sz w:val="20"/>
          <w:szCs w:val="20"/>
        </w:rPr>
        <w:t>sterilized</w:t>
      </w:r>
      <w:r w:rsidRPr="003278F9">
        <w:rPr>
          <w:rFonts w:ascii="Tahoma" w:hAnsi="Tahoma" w:cs="Tahoma"/>
          <w:sz w:val="20"/>
          <w:szCs w:val="20"/>
        </w:rPr>
        <w:t xml:space="preserve"> SS buckets filled with WFI.</w:t>
      </w:r>
      <w:r w:rsidRPr="003278F9">
        <w:rPr>
          <w:rFonts w:ascii="Tahoma" w:hAnsi="Tahoma" w:cs="Tahoma"/>
          <w:sz w:val="20"/>
          <w:szCs w:val="20"/>
        </w:rPr>
        <w:tab/>
      </w:r>
      <w:r w:rsidRPr="003278F9">
        <w:rPr>
          <w:rFonts w:ascii="Tahoma" w:hAnsi="Tahoma" w:cs="Tahoma"/>
          <w:sz w:val="20"/>
          <w:szCs w:val="20"/>
        </w:rPr>
        <w:tab/>
      </w:r>
      <w:r w:rsidRPr="003278F9">
        <w:rPr>
          <w:rFonts w:ascii="Tahoma" w:hAnsi="Tahoma" w:cs="Tahoma"/>
          <w:sz w:val="20"/>
          <w:szCs w:val="20"/>
        </w:rPr>
        <w:tab/>
      </w:r>
    </w:p>
    <w:p w:rsidR="00380FC7" w:rsidRDefault="003278F9" w:rsidP="002E2375">
      <w:pPr>
        <w:spacing w:before="120" w:after="120" w:line="360" w:lineRule="auto"/>
        <w:ind w:left="1692" w:hanging="576"/>
        <w:rPr>
          <w:rFonts w:ascii="Tahoma" w:hAnsi="Tahoma" w:cs="Tahoma"/>
          <w:sz w:val="20"/>
          <w:szCs w:val="20"/>
        </w:rPr>
      </w:pPr>
      <w:r w:rsidRPr="00B02F79">
        <w:rPr>
          <w:rFonts w:ascii="Tahoma" w:hAnsi="Tahoma" w:cs="Tahoma"/>
          <w:b/>
          <w:sz w:val="20"/>
          <w:szCs w:val="20"/>
        </w:rPr>
        <w:t>6.2.3</w:t>
      </w:r>
      <w:r w:rsidR="00B02F79">
        <w:rPr>
          <w:rFonts w:ascii="Tahoma" w:hAnsi="Tahoma" w:cs="Tahoma"/>
          <w:sz w:val="20"/>
          <w:szCs w:val="20"/>
        </w:rPr>
        <w:t xml:space="preserve"> </w:t>
      </w:r>
      <w:r w:rsidRPr="003278F9">
        <w:rPr>
          <w:rFonts w:ascii="Tahoma" w:hAnsi="Tahoma" w:cs="Tahoma"/>
          <w:sz w:val="20"/>
          <w:szCs w:val="20"/>
        </w:rPr>
        <w:t>Dip a pre-</w:t>
      </w:r>
      <w:r w:rsidR="00CC7FF6">
        <w:rPr>
          <w:rFonts w:ascii="Tahoma" w:hAnsi="Tahoma" w:cs="Tahoma"/>
          <w:sz w:val="20"/>
          <w:szCs w:val="20"/>
        </w:rPr>
        <w:t>sterilized</w:t>
      </w:r>
      <w:r w:rsidRPr="003278F9">
        <w:rPr>
          <w:rFonts w:ascii="Tahoma" w:hAnsi="Tahoma" w:cs="Tahoma"/>
          <w:sz w:val="20"/>
          <w:szCs w:val="20"/>
        </w:rPr>
        <w:t xml:space="preserve"> lint free mop in one bucket, squeeze it and use for cleaning of the surfaces of machines, </w:t>
      </w:r>
      <w:r w:rsidR="00CC7FF6" w:rsidRPr="003278F9">
        <w:rPr>
          <w:rFonts w:ascii="Tahoma" w:hAnsi="Tahoma" w:cs="Tahoma"/>
          <w:sz w:val="20"/>
          <w:szCs w:val="20"/>
        </w:rPr>
        <w:t>ceilings</w:t>
      </w:r>
      <w:r w:rsidR="00CC7FF6">
        <w:rPr>
          <w:rFonts w:ascii="Tahoma" w:hAnsi="Tahoma" w:cs="Tahoma"/>
          <w:sz w:val="20"/>
          <w:szCs w:val="20"/>
        </w:rPr>
        <w:t>,</w:t>
      </w:r>
      <w:r w:rsidR="00CC7FF6" w:rsidRPr="00CC7FF6">
        <w:rPr>
          <w:rFonts w:ascii="Tahoma" w:hAnsi="Tahoma" w:cs="Tahoma"/>
          <w:sz w:val="20"/>
          <w:szCs w:val="20"/>
        </w:rPr>
        <w:t xml:space="preserve"> </w:t>
      </w:r>
      <w:r w:rsidR="00CC7FF6" w:rsidRPr="003278F9">
        <w:rPr>
          <w:rFonts w:ascii="Tahoma" w:hAnsi="Tahoma" w:cs="Tahoma"/>
          <w:sz w:val="20"/>
          <w:szCs w:val="20"/>
        </w:rPr>
        <w:t>walls</w:t>
      </w:r>
      <w:r w:rsidR="00CC7FF6">
        <w:rPr>
          <w:rFonts w:ascii="Tahoma" w:hAnsi="Tahoma" w:cs="Tahoma"/>
          <w:sz w:val="20"/>
          <w:szCs w:val="20"/>
        </w:rPr>
        <w:t>,</w:t>
      </w:r>
      <w:r w:rsidR="00CC7FF6" w:rsidRPr="003278F9">
        <w:rPr>
          <w:rFonts w:ascii="Tahoma" w:hAnsi="Tahoma" w:cs="Tahoma"/>
          <w:sz w:val="20"/>
          <w:szCs w:val="20"/>
        </w:rPr>
        <w:t xml:space="preserve"> </w:t>
      </w:r>
      <w:r w:rsidR="00CC7FF6">
        <w:rPr>
          <w:rFonts w:ascii="Tahoma" w:hAnsi="Tahoma" w:cs="Tahoma"/>
          <w:sz w:val="20"/>
          <w:szCs w:val="20"/>
        </w:rPr>
        <w:t xml:space="preserve">floors </w:t>
      </w:r>
      <w:r w:rsidRPr="003278F9">
        <w:rPr>
          <w:rFonts w:ascii="Tahoma" w:hAnsi="Tahoma" w:cs="Tahoma"/>
          <w:sz w:val="20"/>
          <w:szCs w:val="20"/>
        </w:rPr>
        <w:t>and LAF tops.</w:t>
      </w:r>
      <w:r w:rsidRPr="003278F9">
        <w:rPr>
          <w:rFonts w:ascii="Tahoma" w:hAnsi="Tahoma" w:cs="Tahoma"/>
          <w:sz w:val="20"/>
          <w:szCs w:val="20"/>
        </w:rPr>
        <w:tab/>
      </w:r>
      <w:r w:rsidRPr="003278F9">
        <w:rPr>
          <w:rFonts w:ascii="Tahoma" w:hAnsi="Tahoma" w:cs="Tahoma"/>
          <w:sz w:val="20"/>
          <w:szCs w:val="20"/>
        </w:rPr>
        <w:tab/>
      </w:r>
    </w:p>
    <w:p w:rsidR="003278F9" w:rsidRPr="003278F9" w:rsidRDefault="003278F9" w:rsidP="002E2375">
      <w:pPr>
        <w:spacing w:before="120" w:after="120" w:line="360" w:lineRule="auto"/>
        <w:ind w:left="1692" w:hanging="576"/>
        <w:rPr>
          <w:rFonts w:ascii="Tahoma" w:hAnsi="Tahoma" w:cs="Tahoma"/>
          <w:sz w:val="20"/>
          <w:szCs w:val="20"/>
        </w:rPr>
      </w:pPr>
      <w:r w:rsidRPr="00B02F79">
        <w:rPr>
          <w:rFonts w:ascii="Tahoma" w:hAnsi="Tahoma" w:cs="Tahoma"/>
          <w:b/>
          <w:sz w:val="20"/>
          <w:szCs w:val="20"/>
        </w:rPr>
        <w:t>6.2.4</w:t>
      </w:r>
      <w:r w:rsidR="00B02F79">
        <w:rPr>
          <w:rFonts w:ascii="Tahoma" w:hAnsi="Tahoma" w:cs="Tahoma"/>
          <w:sz w:val="20"/>
          <w:szCs w:val="20"/>
        </w:rPr>
        <w:t xml:space="preserve"> </w:t>
      </w:r>
      <w:r w:rsidRPr="003278F9">
        <w:rPr>
          <w:rFonts w:ascii="Tahoma" w:hAnsi="Tahoma" w:cs="Tahoma"/>
          <w:sz w:val="20"/>
          <w:szCs w:val="20"/>
        </w:rPr>
        <w:t>Then dip the same mop in other bucket for cleaning of the mop.</w:t>
      </w:r>
      <w:r w:rsidRPr="003278F9">
        <w:rPr>
          <w:rFonts w:ascii="Tahoma" w:hAnsi="Tahoma" w:cs="Tahoma"/>
          <w:sz w:val="20"/>
          <w:szCs w:val="20"/>
        </w:rPr>
        <w:tab/>
      </w:r>
      <w:r w:rsidRPr="003278F9">
        <w:rPr>
          <w:rFonts w:ascii="Tahoma" w:hAnsi="Tahoma" w:cs="Tahoma"/>
          <w:sz w:val="20"/>
          <w:szCs w:val="20"/>
        </w:rPr>
        <w:tab/>
      </w:r>
      <w:r w:rsidRPr="003278F9">
        <w:rPr>
          <w:rFonts w:ascii="Tahoma" w:hAnsi="Tahoma" w:cs="Tahoma"/>
          <w:sz w:val="20"/>
          <w:szCs w:val="20"/>
        </w:rPr>
        <w:tab/>
      </w:r>
      <w:r w:rsidRPr="003278F9">
        <w:rPr>
          <w:rFonts w:ascii="Tahoma" w:hAnsi="Tahoma" w:cs="Tahoma"/>
          <w:sz w:val="20"/>
          <w:szCs w:val="20"/>
        </w:rPr>
        <w:tab/>
      </w:r>
    </w:p>
    <w:p w:rsidR="003278F9" w:rsidRPr="003278F9" w:rsidRDefault="003278F9" w:rsidP="002E2375">
      <w:pPr>
        <w:spacing w:before="120" w:after="120" w:line="360" w:lineRule="auto"/>
        <w:ind w:firstLine="1134"/>
        <w:rPr>
          <w:rFonts w:ascii="Tahoma" w:hAnsi="Tahoma" w:cs="Tahoma"/>
          <w:sz w:val="20"/>
          <w:szCs w:val="20"/>
        </w:rPr>
      </w:pPr>
      <w:r w:rsidRPr="00B02F79">
        <w:rPr>
          <w:rFonts w:ascii="Tahoma" w:hAnsi="Tahoma" w:cs="Tahoma"/>
          <w:b/>
          <w:sz w:val="20"/>
          <w:szCs w:val="20"/>
        </w:rPr>
        <w:t>6.2.5</w:t>
      </w:r>
      <w:r w:rsidR="00B02F79">
        <w:rPr>
          <w:rFonts w:ascii="Tahoma" w:hAnsi="Tahoma" w:cs="Tahoma"/>
          <w:sz w:val="20"/>
          <w:szCs w:val="20"/>
        </w:rPr>
        <w:t xml:space="preserve"> </w:t>
      </w:r>
      <w:r w:rsidRPr="003278F9">
        <w:rPr>
          <w:rFonts w:ascii="Tahoma" w:hAnsi="Tahoma" w:cs="Tahoma"/>
          <w:sz w:val="20"/>
          <w:szCs w:val="20"/>
        </w:rPr>
        <w:t>During moping ensure unidirectional movement of the mop.</w:t>
      </w:r>
      <w:r w:rsidRPr="003278F9">
        <w:rPr>
          <w:rFonts w:ascii="Tahoma" w:hAnsi="Tahoma" w:cs="Tahoma"/>
          <w:sz w:val="20"/>
          <w:szCs w:val="20"/>
        </w:rPr>
        <w:tab/>
      </w:r>
      <w:r w:rsidRPr="003278F9">
        <w:rPr>
          <w:rFonts w:ascii="Tahoma" w:hAnsi="Tahoma" w:cs="Tahoma"/>
          <w:sz w:val="20"/>
          <w:szCs w:val="20"/>
        </w:rPr>
        <w:tab/>
      </w:r>
      <w:r w:rsidRPr="003278F9">
        <w:rPr>
          <w:rFonts w:ascii="Tahoma" w:hAnsi="Tahoma" w:cs="Tahoma"/>
          <w:sz w:val="20"/>
          <w:szCs w:val="20"/>
        </w:rPr>
        <w:tab/>
      </w:r>
      <w:r w:rsidRPr="003278F9">
        <w:rPr>
          <w:rFonts w:ascii="Tahoma" w:hAnsi="Tahoma" w:cs="Tahoma"/>
          <w:sz w:val="20"/>
          <w:szCs w:val="20"/>
        </w:rPr>
        <w:tab/>
      </w:r>
    </w:p>
    <w:p w:rsidR="003278F9" w:rsidRPr="003278F9" w:rsidRDefault="003278F9" w:rsidP="002E2375">
      <w:pPr>
        <w:spacing w:before="120" w:after="120" w:line="360" w:lineRule="auto"/>
        <w:ind w:left="1683" w:hanging="567"/>
        <w:rPr>
          <w:rFonts w:ascii="Tahoma" w:hAnsi="Tahoma" w:cs="Tahoma"/>
          <w:sz w:val="20"/>
          <w:szCs w:val="20"/>
        </w:rPr>
      </w:pPr>
      <w:r w:rsidRPr="00B02F79">
        <w:rPr>
          <w:rFonts w:ascii="Tahoma" w:hAnsi="Tahoma" w:cs="Tahoma"/>
          <w:b/>
          <w:sz w:val="20"/>
          <w:szCs w:val="20"/>
        </w:rPr>
        <w:t>6.2.6</w:t>
      </w:r>
      <w:r w:rsidR="00B02F79">
        <w:rPr>
          <w:rFonts w:ascii="Tahoma" w:hAnsi="Tahoma" w:cs="Tahoma"/>
          <w:sz w:val="20"/>
          <w:szCs w:val="20"/>
        </w:rPr>
        <w:t xml:space="preserve"> </w:t>
      </w:r>
      <w:r w:rsidRPr="003278F9">
        <w:rPr>
          <w:rFonts w:ascii="Tahoma" w:hAnsi="Tahoma" w:cs="Tahoma"/>
          <w:sz w:val="20"/>
          <w:szCs w:val="20"/>
        </w:rPr>
        <w:t>Sanitization before starting up of any operation to be done by spraying of filtered 70% IPA in the concerned area.</w:t>
      </w:r>
      <w:r w:rsidRPr="003278F9">
        <w:rPr>
          <w:rFonts w:ascii="Tahoma" w:hAnsi="Tahoma" w:cs="Tahoma"/>
          <w:sz w:val="20"/>
          <w:szCs w:val="20"/>
        </w:rPr>
        <w:tab/>
      </w:r>
      <w:r w:rsidRPr="003278F9">
        <w:rPr>
          <w:rFonts w:ascii="Tahoma" w:hAnsi="Tahoma" w:cs="Tahoma"/>
          <w:sz w:val="20"/>
          <w:szCs w:val="20"/>
        </w:rPr>
        <w:tab/>
      </w:r>
      <w:r w:rsidRPr="003278F9">
        <w:rPr>
          <w:rFonts w:ascii="Tahoma" w:hAnsi="Tahoma" w:cs="Tahoma"/>
          <w:sz w:val="20"/>
          <w:szCs w:val="20"/>
        </w:rPr>
        <w:tab/>
      </w:r>
      <w:r w:rsidRPr="003278F9">
        <w:rPr>
          <w:rFonts w:ascii="Tahoma" w:hAnsi="Tahoma" w:cs="Tahoma"/>
          <w:sz w:val="20"/>
          <w:szCs w:val="20"/>
        </w:rPr>
        <w:tab/>
      </w:r>
      <w:r w:rsidRPr="003278F9">
        <w:rPr>
          <w:rFonts w:ascii="Tahoma" w:hAnsi="Tahoma" w:cs="Tahoma"/>
          <w:sz w:val="20"/>
          <w:szCs w:val="20"/>
        </w:rPr>
        <w:tab/>
      </w:r>
      <w:r w:rsidRPr="003278F9">
        <w:rPr>
          <w:rFonts w:ascii="Tahoma" w:hAnsi="Tahoma" w:cs="Tahoma"/>
          <w:sz w:val="20"/>
          <w:szCs w:val="20"/>
        </w:rPr>
        <w:tab/>
      </w:r>
      <w:r w:rsidRPr="003278F9">
        <w:rPr>
          <w:rFonts w:ascii="Tahoma" w:hAnsi="Tahoma" w:cs="Tahoma"/>
          <w:sz w:val="20"/>
          <w:szCs w:val="20"/>
        </w:rPr>
        <w:tab/>
      </w:r>
      <w:r w:rsidRPr="003278F9">
        <w:rPr>
          <w:rFonts w:ascii="Tahoma" w:hAnsi="Tahoma" w:cs="Tahoma"/>
          <w:sz w:val="20"/>
          <w:szCs w:val="20"/>
        </w:rPr>
        <w:tab/>
      </w:r>
      <w:r w:rsidRPr="003278F9">
        <w:rPr>
          <w:rFonts w:ascii="Tahoma" w:hAnsi="Tahoma" w:cs="Tahoma"/>
          <w:sz w:val="20"/>
          <w:szCs w:val="20"/>
        </w:rPr>
        <w:tab/>
      </w:r>
    </w:p>
    <w:p w:rsidR="003278F9" w:rsidRPr="003278F9" w:rsidRDefault="003278F9" w:rsidP="00F91A32">
      <w:pPr>
        <w:numPr>
          <w:ilvl w:val="1"/>
          <w:numId w:val="9"/>
        </w:numPr>
        <w:tabs>
          <w:tab w:val="left" w:pos="1728"/>
        </w:tabs>
        <w:spacing w:before="120" w:after="120" w:line="360" w:lineRule="auto"/>
        <w:ind w:firstLine="432"/>
        <w:rPr>
          <w:rFonts w:ascii="Tahoma" w:hAnsi="Tahoma" w:cs="Tahoma"/>
          <w:b/>
          <w:bCs/>
          <w:sz w:val="20"/>
          <w:szCs w:val="20"/>
        </w:rPr>
      </w:pPr>
      <w:r w:rsidRPr="003278F9">
        <w:rPr>
          <w:rFonts w:ascii="Tahoma" w:hAnsi="Tahoma" w:cs="Tahoma"/>
          <w:b/>
          <w:bCs/>
          <w:sz w:val="20"/>
          <w:szCs w:val="20"/>
        </w:rPr>
        <w:t>Sanitization of aseptic area after completion of aseptic operation.</w:t>
      </w:r>
      <w:r w:rsidRPr="003278F9">
        <w:rPr>
          <w:rFonts w:ascii="Tahoma" w:hAnsi="Tahoma" w:cs="Tahoma"/>
          <w:b/>
          <w:bCs/>
          <w:sz w:val="20"/>
          <w:szCs w:val="20"/>
        </w:rPr>
        <w:tab/>
      </w:r>
      <w:r w:rsidRPr="003278F9">
        <w:rPr>
          <w:rFonts w:ascii="Tahoma" w:hAnsi="Tahoma" w:cs="Tahoma"/>
          <w:sz w:val="20"/>
          <w:szCs w:val="20"/>
        </w:rPr>
        <w:tab/>
      </w:r>
    </w:p>
    <w:p w:rsidR="003278F9" w:rsidRPr="003278F9" w:rsidRDefault="00B02F79" w:rsidP="00F91A32">
      <w:pPr>
        <w:spacing w:before="120" w:after="120" w:line="360" w:lineRule="auto"/>
        <w:ind w:left="720" w:firstLine="432"/>
        <w:rPr>
          <w:rFonts w:ascii="Tahoma" w:hAnsi="Tahoma" w:cs="Tahoma"/>
          <w:sz w:val="20"/>
          <w:szCs w:val="20"/>
        </w:rPr>
      </w:pPr>
      <w:r w:rsidRPr="00B02F79">
        <w:rPr>
          <w:rFonts w:ascii="Tahoma" w:hAnsi="Tahoma" w:cs="Tahoma"/>
          <w:b/>
          <w:sz w:val="20"/>
          <w:szCs w:val="20"/>
        </w:rPr>
        <w:t>6.3.1</w:t>
      </w:r>
      <w:r w:rsidR="00240B97">
        <w:rPr>
          <w:rFonts w:ascii="Tahoma" w:hAnsi="Tahoma" w:cs="Tahoma"/>
          <w:b/>
          <w:sz w:val="20"/>
          <w:szCs w:val="20"/>
        </w:rPr>
        <w:t xml:space="preserve"> </w:t>
      </w:r>
      <w:r w:rsidR="003278F9" w:rsidRPr="003278F9">
        <w:rPr>
          <w:rFonts w:ascii="Tahoma" w:hAnsi="Tahoma" w:cs="Tahoma"/>
          <w:sz w:val="20"/>
          <w:szCs w:val="20"/>
        </w:rPr>
        <w:t>Ensure availability of sanitizing solution as per schedule.</w:t>
      </w:r>
      <w:r w:rsidR="003278F9" w:rsidRPr="003278F9">
        <w:rPr>
          <w:rFonts w:ascii="Tahoma" w:hAnsi="Tahoma" w:cs="Tahoma"/>
          <w:b/>
          <w:bCs/>
          <w:sz w:val="20"/>
          <w:szCs w:val="20"/>
        </w:rPr>
        <w:tab/>
      </w:r>
      <w:r w:rsidR="003278F9" w:rsidRPr="003278F9">
        <w:rPr>
          <w:rFonts w:ascii="Tahoma" w:hAnsi="Tahoma" w:cs="Tahoma"/>
          <w:b/>
          <w:bCs/>
          <w:sz w:val="20"/>
          <w:szCs w:val="20"/>
        </w:rPr>
        <w:tab/>
      </w:r>
      <w:r w:rsidR="003278F9" w:rsidRPr="003278F9">
        <w:rPr>
          <w:rFonts w:ascii="Tahoma" w:hAnsi="Tahoma" w:cs="Tahoma"/>
          <w:b/>
          <w:bCs/>
          <w:sz w:val="20"/>
          <w:szCs w:val="20"/>
        </w:rPr>
        <w:tab/>
      </w:r>
    </w:p>
    <w:p w:rsidR="003278F9" w:rsidRPr="003278F9" w:rsidRDefault="00B02F79" w:rsidP="002E2375">
      <w:pPr>
        <w:spacing w:before="120" w:after="120" w:line="360" w:lineRule="auto"/>
        <w:ind w:left="720" w:firstLine="432"/>
        <w:rPr>
          <w:rFonts w:ascii="Tahoma" w:hAnsi="Tahoma" w:cs="Tahoma"/>
          <w:sz w:val="20"/>
          <w:szCs w:val="20"/>
        </w:rPr>
      </w:pPr>
      <w:r w:rsidRPr="00B02F79">
        <w:rPr>
          <w:rFonts w:ascii="Tahoma" w:hAnsi="Tahoma" w:cs="Tahoma"/>
          <w:b/>
          <w:sz w:val="20"/>
          <w:szCs w:val="20"/>
        </w:rPr>
        <w:t>6.3.2</w:t>
      </w:r>
      <w:r w:rsidR="00C20F5F">
        <w:rPr>
          <w:rFonts w:ascii="Tahoma" w:hAnsi="Tahoma" w:cs="Tahoma"/>
          <w:b/>
          <w:sz w:val="20"/>
          <w:szCs w:val="20"/>
        </w:rPr>
        <w:t xml:space="preserve"> </w:t>
      </w:r>
      <w:r w:rsidR="003278F9" w:rsidRPr="003278F9">
        <w:rPr>
          <w:rFonts w:ascii="Tahoma" w:hAnsi="Tahoma" w:cs="Tahoma"/>
          <w:sz w:val="20"/>
          <w:szCs w:val="20"/>
        </w:rPr>
        <w:t>Use two pre-</w:t>
      </w:r>
      <w:r w:rsidR="00CC7FF6">
        <w:rPr>
          <w:rFonts w:ascii="Tahoma" w:hAnsi="Tahoma" w:cs="Tahoma"/>
          <w:sz w:val="20"/>
          <w:szCs w:val="20"/>
        </w:rPr>
        <w:t>sterilized</w:t>
      </w:r>
      <w:r w:rsidR="003278F9" w:rsidRPr="003278F9">
        <w:rPr>
          <w:rFonts w:ascii="Tahoma" w:hAnsi="Tahoma" w:cs="Tahoma"/>
          <w:sz w:val="20"/>
          <w:szCs w:val="20"/>
        </w:rPr>
        <w:t xml:space="preserve"> SS buckets, one filled with WFI and another filled with disinfectant solution.</w:t>
      </w:r>
    </w:p>
    <w:p w:rsidR="003278F9" w:rsidRPr="003278F9" w:rsidRDefault="00B02F79" w:rsidP="00F91A32">
      <w:pPr>
        <w:spacing w:before="120" w:after="120" w:line="360" w:lineRule="auto"/>
        <w:ind w:left="1728" w:hanging="558"/>
        <w:rPr>
          <w:rFonts w:ascii="Tahoma" w:hAnsi="Tahoma" w:cs="Tahoma"/>
          <w:sz w:val="20"/>
          <w:szCs w:val="20"/>
        </w:rPr>
      </w:pPr>
      <w:r w:rsidRPr="00240B97">
        <w:rPr>
          <w:rFonts w:ascii="Tahoma" w:hAnsi="Tahoma" w:cs="Tahoma"/>
          <w:b/>
          <w:sz w:val="20"/>
          <w:szCs w:val="20"/>
        </w:rPr>
        <w:t>6.3.3</w:t>
      </w:r>
      <w:r w:rsidR="00C20F5F">
        <w:rPr>
          <w:rFonts w:ascii="Tahoma" w:hAnsi="Tahoma" w:cs="Tahoma"/>
          <w:b/>
          <w:sz w:val="20"/>
          <w:szCs w:val="20"/>
        </w:rPr>
        <w:t xml:space="preserve"> </w:t>
      </w:r>
      <w:r w:rsidR="003278F9" w:rsidRPr="003278F9">
        <w:rPr>
          <w:rFonts w:ascii="Tahoma" w:hAnsi="Tahoma" w:cs="Tahoma"/>
          <w:sz w:val="20"/>
          <w:szCs w:val="20"/>
        </w:rPr>
        <w:t xml:space="preserve">Dip a pre-sterilized lint free mop in bucket filled with sanitization solution, squeeze it and use for </w:t>
      </w:r>
      <w:r w:rsidR="00C20F5F">
        <w:rPr>
          <w:rFonts w:ascii="Tahoma" w:hAnsi="Tahoma" w:cs="Tahoma"/>
          <w:sz w:val="20"/>
          <w:szCs w:val="20"/>
        </w:rPr>
        <w:t xml:space="preserve">  </w:t>
      </w:r>
      <w:r w:rsidR="003278F9" w:rsidRPr="003278F9">
        <w:rPr>
          <w:rFonts w:ascii="Tahoma" w:hAnsi="Tahoma" w:cs="Tahoma"/>
          <w:sz w:val="20"/>
          <w:szCs w:val="20"/>
        </w:rPr>
        <w:t>sanitization of the surface of machines,</w:t>
      </w:r>
      <w:r w:rsidR="00CC7FF6" w:rsidRPr="00CC7FF6">
        <w:rPr>
          <w:rFonts w:ascii="Tahoma" w:hAnsi="Tahoma" w:cs="Tahoma"/>
          <w:sz w:val="20"/>
          <w:szCs w:val="20"/>
        </w:rPr>
        <w:t xml:space="preserve"> </w:t>
      </w:r>
      <w:r w:rsidR="00CC7FF6" w:rsidRPr="003278F9">
        <w:rPr>
          <w:rFonts w:ascii="Tahoma" w:hAnsi="Tahoma" w:cs="Tahoma"/>
          <w:sz w:val="20"/>
          <w:szCs w:val="20"/>
        </w:rPr>
        <w:t>ceiling</w:t>
      </w:r>
      <w:r w:rsidR="00CC7FF6">
        <w:rPr>
          <w:rFonts w:ascii="Tahoma" w:hAnsi="Tahoma" w:cs="Tahoma"/>
          <w:sz w:val="20"/>
          <w:szCs w:val="20"/>
        </w:rPr>
        <w:t>,</w:t>
      </w:r>
      <w:r w:rsidR="00CC7FF6" w:rsidRPr="00CC7FF6">
        <w:rPr>
          <w:rFonts w:ascii="Tahoma" w:hAnsi="Tahoma" w:cs="Tahoma"/>
          <w:sz w:val="20"/>
          <w:szCs w:val="20"/>
        </w:rPr>
        <w:t xml:space="preserve"> </w:t>
      </w:r>
      <w:r w:rsidR="00CC7FF6" w:rsidRPr="003278F9">
        <w:rPr>
          <w:rFonts w:ascii="Tahoma" w:hAnsi="Tahoma" w:cs="Tahoma"/>
          <w:sz w:val="20"/>
          <w:szCs w:val="20"/>
        </w:rPr>
        <w:t>walls</w:t>
      </w:r>
      <w:r w:rsidR="00CC7FF6">
        <w:rPr>
          <w:rFonts w:ascii="Tahoma" w:hAnsi="Tahoma" w:cs="Tahoma"/>
          <w:sz w:val="20"/>
          <w:szCs w:val="20"/>
        </w:rPr>
        <w:t>,</w:t>
      </w:r>
      <w:r w:rsidR="003278F9" w:rsidRPr="003278F9">
        <w:rPr>
          <w:rFonts w:ascii="Tahoma" w:hAnsi="Tahoma" w:cs="Tahoma"/>
          <w:sz w:val="20"/>
          <w:szCs w:val="20"/>
        </w:rPr>
        <w:t xml:space="preserve"> </w:t>
      </w:r>
      <w:r w:rsidR="00CC7FF6" w:rsidRPr="003278F9">
        <w:rPr>
          <w:rFonts w:ascii="Tahoma" w:hAnsi="Tahoma" w:cs="Tahoma"/>
          <w:sz w:val="20"/>
          <w:szCs w:val="20"/>
        </w:rPr>
        <w:t>LAFs</w:t>
      </w:r>
      <w:r w:rsidR="00CC7FF6">
        <w:rPr>
          <w:rFonts w:ascii="Tahoma" w:hAnsi="Tahoma" w:cs="Tahoma"/>
          <w:sz w:val="20"/>
          <w:szCs w:val="20"/>
        </w:rPr>
        <w:t>,</w:t>
      </w:r>
      <w:r w:rsidR="00CC7FF6" w:rsidRPr="003278F9">
        <w:rPr>
          <w:rFonts w:ascii="Tahoma" w:hAnsi="Tahoma" w:cs="Tahoma"/>
          <w:sz w:val="20"/>
          <w:szCs w:val="20"/>
        </w:rPr>
        <w:t xml:space="preserve"> </w:t>
      </w:r>
      <w:r w:rsidR="003278F9" w:rsidRPr="003278F9">
        <w:rPr>
          <w:rFonts w:ascii="Tahoma" w:hAnsi="Tahoma" w:cs="Tahoma"/>
          <w:sz w:val="20"/>
          <w:szCs w:val="20"/>
        </w:rPr>
        <w:t>floors, and accessories like stools, hangers, mirrors, cross-over bench etc.</w:t>
      </w:r>
      <w:r w:rsidR="003278F9" w:rsidRPr="003278F9">
        <w:rPr>
          <w:rFonts w:ascii="Tahoma" w:hAnsi="Tahoma" w:cs="Tahoma"/>
          <w:sz w:val="20"/>
          <w:szCs w:val="20"/>
        </w:rPr>
        <w:tab/>
      </w:r>
      <w:r w:rsidR="003278F9" w:rsidRPr="003278F9">
        <w:rPr>
          <w:rFonts w:ascii="Tahoma" w:hAnsi="Tahoma" w:cs="Tahoma"/>
          <w:sz w:val="20"/>
          <w:szCs w:val="20"/>
        </w:rPr>
        <w:tab/>
      </w:r>
      <w:r w:rsidR="003278F9" w:rsidRPr="003278F9">
        <w:rPr>
          <w:rFonts w:ascii="Tahoma" w:hAnsi="Tahoma" w:cs="Tahoma"/>
          <w:sz w:val="20"/>
          <w:szCs w:val="20"/>
        </w:rPr>
        <w:tab/>
      </w:r>
      <w:r w:rsidR="003278F9" w:rsidRPr="003278F9">
        <w:rPr>
          <w:rFonts w:ascii="Tahoma" w:hAnsi="Tahoma" w:cs="Tahoma"/>
          <w:sz w:val="20"/>
          <w:szCs w:val="20"/>
        </w:rPr>
        <w:tab/>
      </w:r>
    </w:p>
    <w:p w:rsidR="003278F9" w:rsidRPr="003278F9" w:rsidRDefault="00B02F79" w:rsidP="00F91A32">
      <w:pPr>
        <w:tabs>
          <w:tab w:val="left" w:pos="1710"/>
        </w:tabs>
        <w:spacing w:before="120" w:after="120" w:line="360" w:lineRule="auto"/>
        <w:ind w:left="720" w:firstLine="432"/>
        <w:rPr>
          <w:rFonts w:ascii="Tahoma" w:hAnsi="Tahoma" w:cs="Tahoma"/>
          <w:sz w:val="20"/>
          <w:szCs w:val="20"/>
        </w:rPr>
      </w:pPr>
      <w:r w:rsidRPr="00240B97">
        <w:rPr>
          <w:rFonts w:ascii="Tahoma" w:hAnsi="Tahoma" w:cs="Tahoma"/>
          <w:b/>
          <w:sz w:val="20"/>
          <w:szCs w:val="20"/>
        </w:rPr>
        <w:t>6.3.4</w:t>
      </w:r>
      <w:r w:rsidR="00C20F5F">
        <w:rPr>
          <w:rFonts w:ascii="Tahoma" w:hAnsi="Tahoma" w:cs="Tahoma"/>
          <w:b/>
          <w:sz w:val="20"/>
          <w:szCs w:val="20"/>
        </w:rPr>
        <w:t xml:space="preserve"> </w:t>
      </w:r>
      <w:r w:rsidR="003278F9" w:rsidRPr="003278F9">
        <w:rPr>
          <w:rFonts w:ascii="Tahoma" w:hAnsi="Tahoma" w:cs="Tahoma"/>
          <w:sz w:val="20"/>
          <w:szCs w:val="20"/>
        </w:rPr>
        <w:t>Then dip the same mop in the bucket filled with WFI for cleaning of the mop.</w:t>
      </w:r>
      <w:r w:rsidR="003278F9" w:rsidRPr="003278F9">
        <w:rPr>
          <w:rFonts w:ascii="Tahoma" w:hAnsi="Tahoma" w:cs="Tahoma"/>
          <w:sz w:val="20"/>
          <w:szCs w:val="20"/>
        </w:rPr>
        <w:tab/>
      </w:r>
      <w:r w:rsidR="003278F9" w:rsidRPr="003278F9">
        <w:rPr>
          <w:rFonts w:ascii="Tahoma" w:hAnsi="Tahoma" w:cs="Tahoma"/>
          <w:sz w:val="20"/>
          <w:szCs w:val="20"/>
        </w:rPr>
        <w:tab/>
      </w:r>
      <w:r w:rsidR="003278F9" w:rsidRPr="003278F9">
        <w:rPr>
          <w:rFonts w:ascii="Tahoma" w:hAnsi="Tahoma" w:cs="Tahoma"/>
          <w:sz w:val="20"/>
          <w:szCs w:val="20"/>
        </w:rPr>
        <w:tab/>
      </w:r>
    </w:p>
    <w:p w:rsidR="003278F9" w:rsidRPr="003278F9" w:rsidRDefault="00B02F79" w:rsidP="00F91A32">
      <w:pPr>
        <w:spacing w:before="120" w:after="120" w:line="360" w:lineRule="auto"/>
        <w:ind w:left="720" w:firstLine="423"/>
        <w:rPr>
          <w:rFonts w:ascii="Tahoma" w:hAnsi="Tahoma" w:cs="Tahoma"/>
          <w:sz w:val="20"/>
          <w:szCs w:val="20"/>
        </w:rPr>
      </w:pPr>
      <w:r w:rsidRPr="00240B97">
        <w:rPr>
          <w:rFonts w:ascii="Tahoma" w:hAnsi="Tahoma" w:cs="Tahoma"/>
          <w:b/>
          <w:sz w:val="20"/>
          <w:szCs w:val="20"/>
        </w:rPr>
        <w:t>6.3.5</w:t>
      </w:r>
      <w:r w:rsidR="00240B97">
        <w:rPr>
          <w:rFonts w:ascii="Tahoma" w:hAnsi="Tahoma" w:cs="Tahoma"/>
          <w:sz w:val="20"/>
          <w:szCs w:val="20"/>
        </w:rPr>
        <w:t xml:space="preserve"> </w:t>
      </w:r>
      <w:r w:rsidR="003278F9" w:rsidRPr="003278F9">
        <w:rPr>
          <w:rFonts w:ascii="Tahoma" w:hAnsi="Tahoma" w:cs="Tahoma"/>
          <w:sz w:val="20"/>
          <w:szCs w:val="20"/>
        </w:rPr>
        <w:t>During mopping unidirectional movement of the mop.</w:t>
      </w:r>
      <w:r w:rsidR="003278F9" w:rsidRPr="003278F9">
        <w:rPr>
          <w:rFonts w:ascii="Tahoma" w:hAnsi="Tahoma" w:cs="Tahoma"/>
          <w:sz w:val="20"/>
          <w:szCs w:val="20"/>
        </w:rPr>
        <w:tab/>
      </w:r>
      <w:r w:rsidR="003278F9" w:rsidRPr="003278F9">
        <w:rPr>
          <w:rFonts w:ascii="Tahoma" w:hAnsi="Tahoma" w:cs="Tahoma"/>
          <w:sz w:val="20"/>
          <w:szCs w:val="20"/>
        </w:rPr>
        <w:tab/>
      </w:r>
      <w:r w:rsidR="003278F9" w:rsidRPr="003278F9">
        <w:rPr>
          <w:rFonts w:ascii="Tahoma" w:hAnsi="Tahoma" w:cs="Tahoma"/>
          <w:sz w:val="20"/>
          <w:szCs w:val="20"/>
        </w:rPr>
        <w:tab/>
      </w:r>
      <w:r w:rsidR="003278F9" w:rsidRPr="003278F9">
        <w:rPr>
          <w:rFonts w:ascii="Tahoma" w:hAnsi="Tahoma" w:cs="Tahoma"/>
          <w:sz w:val="20"/>
          <w:szCs w:val="20"/>
        </w:rPr>
        <w:tab/>
      </w:r>
      <w:r w:rsidR="003278F9" w:rsidRPr="003278F9">
        <w:rPr>
          <w:rFonts w:ascii="Tahoma" w:hAnsi="Tahoma" w:cs="Tahoma"/>
          <w:sz w:val="20"/>
          <w:szCs w:val="20"/>
        </w:rPr>
        <w:tab/>
      </w:r>
      <w:r w:rsidR="003278F9" w:rsidRPr="003278F9">
        <w:rPr>
          <w:rFonts w:ascii="Tahoma" w:hAnsi="Tahoma" w:cs="Tahoma"/>
          <w:sz w:val="20"/>
          <w:szCs w:val="20"/>
        </w:rPr>
        <w:tab/>
      </w:r>
    </w:p>
    <w:p w:rsidR="003278F9" w:rsidRPr="003278F9" w:rsidRDefault="00B02F79" w:rsidP="00F91A32">
      <w:pPr>
        <w:spacing w:before="120" w:after="120" w:line="360" w:lineRule="auto"/>
        <w:ind w:left="720" w:firstLine="423"/>
        <w:rPr>
          <w:rFonts w:ascii="Tahoma" w:hAnsi="Tahoma" w:cs="Tahoma"/>
          <w:sz w:val="20"/>
          <w:szCs w:val="20"/>
        </w:rPr>
      </w:pPr>
      <w:r w:rsidRPr="00240B97">
        <w:rPr>
          <w:rFonts w:ascii="Tahoma" w:hAnsi="Tahoma" w:cs="Tahoma"/>
          <w:b/>
          <w:sz w:val="20"/>
          <w:szCs w:val="20"/>
        </w:rPr>
        <w:t>6.3.6</w:t>
      </w:r>
      <w:r w:rsidR="00240B97">
        <w:rPr>
          <w:rFonts w:ascii="Tahoma" w:hAnsi="Tahoma" w:cs="Tahoma"/>
          <w:sz w:val="20"/>
          <w:szCs w:val="20"/>
        </w:rPr>
        <w:t xml:space="preserve"> </w:t>
      </w:r>
      <w:r w:rsidR="003278F9" w:rsidRPr="003278F9">
        <w:rPr>
          <w:rFonts w:ascii="Tahoma" w:hAnsi="Tahoma" w:cs="Tahoma"/>
          <w:sz w:val="20"/>
          <w:szCs w:val="20"/>
        </w:rPr>
        <w:t>Discard the mop, disinfectant solution and WFI after using in one area.</w:t>
      </w:r>
      <w:r w:rsidR="003278F9" w:rsidRPr="003278F9">
        <w:rPr>
          <w:rFonts w:ascii="Tahoma" w:hAnsi="Tahoma" w:cs="Tahoma"/>
          <w:sz w:val="20"/>
          <w:szCs w:val="20"/>
        </w:rPr>
        <w:tab/>
      </w:r>
      <w:r w:rsidR="003278F9" w:rsidRPr="003278F9">
        <w:rPr>
          <w:rFonts w:ascii="Tahoma" w:hAnsi="Tahoma" w:cs="Tahoma"/>
          <w:sz w:val="20"/>
          <w:szCs w:val="20"/>
        </w:rPr>
        <w:tab/>
      </w:r>
      <w:r w:rsidR="003278F9" w:rsidRPr="003278F9">
        <w:rPr>
          <w:rFonts w:ascii="Tahoma" w:hAnsi="Tahoma" w:cs="Tahoma"/>
          <w:sz w:val="20"/>
          <w:szCs w:val="20"/>
        </w:rPr>
        <w:tab/>
      </w:r>
    </w:p>
    <w:p w:rsidR="003278F9" w:rsidRPr="003278F9" w:rsidRDefault="00B02F79" w:rsidP="00F91A32">
      <w:pPr>
        <w:spacing w:before="120" w:after="120" w:line="360" w:lineRule="auto"/>
        <w:ind w:left="720" w:firstLine="423"/>
        <w:rPr>
          <w:rFonts w:ascii="Tahoma" w:hAnsi="Tahoma" w:cs="Tahoma"/>
          <w:sz w:val="20"/>
          <w:szCs w:val="20"/>
        </w:rPr>
      </w:pPr>
      <w:r w:rsidRPr="00240B97">
        <w:rPr>
          <w:rFonts w:ascii="Tahoma" w:hAnsi="Tahoma" w:cs="Tahoma"/>
          <w:b/>
          <w:sz w:val="20"/>
          <w:szCs w:val="20"/>
        </w:rPr>
        <w:t>6.3.7</w:t>
      </w:r>
      <w:r w:rsidR="00240B97">
        <w:rPr>
          <w:rFonts w:ascii="Tahoma" w:hAnsi="Tahoma" w:cs="Tahoma"/>
          <w:sz w:val="20"/>
          <w:szCs w:val="20"/>
        </w:rPr>
        <w:t xml:space="preserve"> </w:t>
      </w:r>
      <w:r w:rsidR="003278F9" w:rsidRPr="003278F9">
        <w:rPr>
          <w:rFonts w:ascii="Tahoma" w:hAnsi="Tahoma" w:cs="Tahoma"/>
          <w:sz w:val="20"/>
          <w:szCs w:val="20"/>
        </w:rPr>
        <w:t>Sent the buckets outside through dynamic pass box.</w:t>
      </w:r>
      <w:r w:rsidR="003278F9" w:rsidRPr="003278F9">
        <w:rPr>
          <w:rFonts w:ascii="Tahoma" w:hAnsi="Tahoma" w:cs="Tahoma"/>
          <w:sz w:val="20"/>
          <w:szCs w:val="20"/>
        </w:rPr>
        <w:tab/>
      </w:r>
      <w:r w:rsidR="003278F9" w:rsidRPr="003278F9">
        <w:rPr>
          <w:rFonts w:ascii="Tahoma" w:hAnsi="Tahoma" w:cs="Tahoma"/>
          <w:sz w:val="20"/>
          <w:szCs w:val="20"/>
        </w:rPr>
        <w:tab/>
      </w:r>
      <w:r w:rsidR="003278F9" w:rsidRPr="003278F9">
        <w:rPr>
          <w:rFonts w:ascii="Tahoma" w:hAnsi="Tahoma" w:cs="Tahoma"/>
          <w:sz w:val="20"/>
          <w:szCs w:val="20"/>
        </w:rPr>
        <w:tab/>
      </w:r>
      <w:r w:rsidR="003278F9" w:rsidRPr="003278F9">
        <w:rPr>
          <w:rFonts w:ascii="Tahoma" w:hAnsi="Tahoma" w:cs="Tahoma"/>
          <w:sz w:val="20"/>
          <w:szCs w:val="20"/>
        </w:rPr>
        <w:tab/>
      </w:r>
      <w:r w:rsidR="003278F9" w:rsidRPr="003278F9">
        <w:rPr>
          <w:rFonts w:ascii="Tahoma" w:hAnsi="Tahoma" w:cs="Tahoma"/>
          <w:sz w:val="20"/>
          <w:szCs w:val="20"/>
        </w:rPr>
        <w:tab/>
      </w:r>
      <w:r w:rsidR="003278F9" w:rsidRPr="003278F9">
        <w:rPr>
          <w:rFonts w:ascii="Tahoma" w:hAnsi="Tahoma" w:cs="Tahoma"/>
          <w:sz w:val="20"/>
          <w:szCs w:val="20"/>
        </w:rPr>
        <w:tab/>
      </w:r>
    </w:p>
    <w:p w:rsidR="00F91A32" w:rsidRDefault="00B02F79" w:rsidP="00F91A32">
      <w:pPr>
        <w:spacing w:before="120" w:after="120" w:line="360" w:lineRule="auto"/>
        <w:ind w:left="720" w:firstLine="432"/>
        <w:rPr>
          <w:rFonts w:ascii="Tahoma" w:hAnsi="Tahoma" w:cs="Tahoma"/>
          <w:sz w:val="20"/>
          <w:szCs w:val="20"/>
        </w:rPr>
      </w:pPr>
      <w:r w:rsidRPr="00240B97">
        <w:rPr>
          <w:rFonts w:ascii="Tahoma" w:hAnsi="Tahoma" w:cs="Tahoma"/>
          <w:b/>
          <w:sz w:val="20"/>
          <w:szCs w:val="20"/>
        </w:rPr>
        <w:t>6.3.8</w:t>
      </w:r>
      <w:r w:rsidR="00240B97">
        <w:rPr>
          <w:rFonts w:ascii="Tahoma" w:hAnsi="Tahoma" w:cs="Tahoma"/>
          <w:sz w:val="20"/>
          <w:szCs w:val="20"/>
        </w:rPr>
        <w:t xml:space="preserve"> </w:t>
      </w:r>
      <w:r w:rsidR="003278F9" w:rsidRPr="003278F9">
        <w:rPr>
          <w:rFonts w:ascii="Tahoma" w:hAnsi="Tahoma" w:cs="Tahoma"/>
          <w:sz w:val="20"/>
          <w:szCs w:val="20"/>
        </w:rPr>
        <w:t>Take fresh set of mops, disinfectant solution and WFI for a different area inside the aseptic area.</w:t>
      </w:r>
    </w:p>
    <w:p w:rsidR="003278F9" w:rsidRPr="003278F9" w:rsidRDefault="00CC7FF6" w:rsidP="00CC7FF6">
      <w:pPr>
        <w:tabs>
          <w:tab w:val="left" w:pos="810"/>
        </w:tabs>
        <w:spacing w:before="120" w:after="120" w:line="360" w:lineRule="auto"/>
        <w:ind w:left="720" w:firstLine="414"/>
        <w:rPr>
          <w:rFonts w:ascii="Tahoma" w:hAnsi="Tahoma" w:cs="Tahoma"/>
          <w:sz w:val="20"/>
          <w:szCs w:val="20"/>
        </w:rPr>
      </w:pPr>
      <w:r w:rsidRPr="00CC7FF6">
        <w:rPr>
          <w:rFonts w:ascii="Tahoma" w:hAnsi="Tahoma" w:cs="Tahoma"/>
          <w:b/>
          <w:sz w:val="20"/>
          <w:szCs w:val="20"/>
        </w:rPr>
        <w:lastRenderedPageBreak/>
        <w:t>6.3.9</w:t>
      </w:r>
      <w:r>
        <w:rPr>
          <w:rFonts w:ascii="Tahoma" w:hAnsi="Tahoma" w:cs="Tahoma"/>
          <w:sz w:val="20"/>
          <w:szCs w:val="20"/>
        </w:rPr>
        <w:t xml:space="preserve"> Sanitize the aseptic area using Fogger machine as per the sanitization schedule.</w:t>
      </w:r>
      <w:r w:rsidR="003278F9" w:rsidRPr="003278F9">
        <w:rPr>
          <w:rFonts w:ascii="Tahoma" w:hAnsi="Tahoma" w:cs="Tahoma"/>
          <w:sz w:val="20"/>
          <w:szCs w:val="20"/>
        </w:rPr>
        <w:tab/>
      </w:r>
    </w:p>
    <w:p w:rsidR="003278F9" w:rsidRPr="003278F9" w:rsidRDefault="00C20F5F" w:rsidP="002E2375">
      <w:pPr>
        <w:numPr>
          <w:ilvl w:val="1"/>
          <w:numId w:val="9"/>
        </w:numPr>
        <w:tabs>
          <w:tab w:val="left" w:pos="1593"/>
        </w:tabs>
        <w:spacing w:before="120" w:after="120" w:line="360" w:lineRule="auto"/>
        <w:ind w:firstLine="414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</w:t>
      </w:r>
      <w:r w:rsidR="003278F9" w:rsidRPr="003278F9">
        <w:rPr>
          <w:rFonts w:ascii="Tahoma" w:hAnsi="Tahoma" w:cs="Tahoma"/>
          <w:b/>
          <w:bCs/>
          <w:sz w:val="20"/>
          <w:szCs w:val="20"/>
        </w:rPr>
        <w:t>Sanitization of aseptic area during aseptic operation.</w:t>
      </w:r>
      <w:r w:rsidR="003278F9" w:rsidRPr="003278F9">
        <w:rPr>
          <w:rFonts w:ascii="Tahoma" w:hAnsi="Tahoma" w:cs="Tahoma"/>
          <w:b/>
          <w:bCs/>
          <w:sz w:val="20"/>
          <w:szCs w:val="20"/>
        </w:rPr>
        <w:tab/>
      </w:r>
      <w:r w:rsidR="003278F9" w:rsidRPr="003278F9">
        <w:rPr>
          <w:rFonts w:ascii="Tahoma" w:hAnsi="Tahoma" w:cs="Tahoma"/>
          <w:sz w:val="20"/>
          <w:szCs w:val="20"/>
        </w:rPr>
        <w:tab/>
      </w:r>
    </w:p>
    <w:p w:rsidR="00B96AE0" w:rsidRPr="00B96AE0" w:rsidRDefault="003278F9" w:rsidP="00B96AE0">
      <w:pPr>
        <w:pStyle w:val="ListParagraph"/>
        <w:numPr>
          <w:ilvl w:val="2"/>
          <w:numId w:val="9"/>
        </w:numPr>
        <w:tabs>
          <w:tab w:val="left" w:pos="1737"/>
        </w:tabs>
        <w:spacing w:before="120" w:after="120" w:line="360" w:lineRule="auto"/>
        <w:ind w:hanging="324"/>
        <w:rPr>
          <w:rFonts w:ascii="Tahoma" w:hAnsi="Tahoma" w:cs="Tahoma"/>
          <w:sz w:val="20"/>
          <w:szCs w:val="20"/>
        </w:rPr>
      </w:pPr>
      <w:r w:rsidRPr="00B96AE0">
        <w:rPr>
          <w:rFonts w:ascii="Tahoma" w:hAnsi="Tahoma" w:cs="Tahoma"/>
          <w:sz w:val="20"/>
          <w:szCs w:val="20"/>
        </w:rPr>
        <w:t xml:space="preserve">Use 70% filtered IPA spray for sanitization of aseptic area during aseptic operation. </w:t>
      </w:r>
    </w:p>
    <w:p w:rsidR="003278F9" w:rsidRPr="00B96AE0" w:rsidRDefault="003278F9" w:rsidP="00B96AE0">
      <w:pPr>
        <w:pStyle w:val="ListParagraph"/>
        <w:spacing w:before="120" w:after="120" w:line="360" w:lineRule="auto"/>
        <w:ind w:left="1737"/>
        <w:rPr>
          <w:rFonts w:ascii="Tahoma" w:hAnsi="Tahoma" w:cs="Tahoma"/>
          <w:sz w:val="20"/>
          <w:szCs w:val="20"/>
        </w:rPr>
      </w:pPr>
      <w:r w:rsidRPr="00B96AE0">
        <w:rPr>
          <w:rFonts w:ascii="Tahoma" w:hAnsi="Tahoma" w:cs="Tahoma"/>
          <w:b/>
          <w:sz w:val="20"/>
          <w:szCs w:val="20"/>
        </w:rPr>
        <w:t>NOTE:</w:t>
      </w:r>
      <w:r w:rsidRPr="00B96AE0">
        <w:rPr>
          <w:rFonts w:ascii="Tahoma" w:hAnsi="Tahoma" w:cs="Tahoma"/>
          <w:sz w:val="20"/>
          <w:szCs w:val="20"/>
        </w:rPr>
        <w:t xml:space="preserve"> During operation spraying to be done outside the working station and laminar air flow for sanitization.</w:t>
      </w:r>
    </w:p>
    <w:p w:rsidR="00240B97" w:rsidRPr="002E2375" w:rsidRDefault="003278F9" w:rsidP="002E2375">
      <w:pPr>
        <w:pStyle w:val="DefaultText"/>
        <w:numPr>
          <w:ilvl w:val="2"/>
          <w:numId w:val="11"/>
        </w:numPr>
        <w:tabs>
          <w:tab w:val="left" w:pos="1800"/>
          <w:tab w:val="left" w:pos="4540"/>
        </w:tabs>
        <w:spacing w:before="120" w:after="120" w:line="360" w:lineRule="auto"/>
        <w:ind w:left="540" w:right="-180" w:firstLine="576"/>
        <w:rPr>
          <w:rFonts w:ascii="Tahoma" w:hAnsi="Tahoma" w:cs="Tahoma"/>
          <w:b/>
          <w:sz w:val="20"/>
          <w:szCs w:val="20"/>
        </w:rPr>
      </w:pPr>
      <w:r w:rsidRPr="00C20F5F">
        <w:rPr>
          <w:rFonts w:ascii="Tahoma" w:hAnsi="Tahoma" w:cs="Tahoma"/>
          <w:sz w:val="20"/>
          <w:szCs w:val="20"/>
        </w:rPr>
        <w:t>For intermediate hand sanitization use freshly prepared 70% filtered IPA (use within before 72hrs</w:t>
      </w:r>
      <w:r w:rsidR="00240B97" w:rsidRPr="00C20F5F">
        <w:rPr>
          <w:rFonts w:ascii="Tahoma" w:hAnsi="Tahoma" w:cs="Tahoma"/>
          <w:b/>
          <w:sz w:val="20"/>
          <w:szCs w:val="20"/>
        </w:rPr>
        <w:t>.</w:t>
      </w:r>
      <w:r w:rsidR="00240B97" w:rsidRPr="00C20F5F">
        <w:rPr>
          <w:rFonts w:ascii="Tahoma" w:hAnsi="Tahoma" w:cs="Tahoma"/>
          <w:sz w:val="20"/>
          <w:szCs w:val="20"/>
        </w:rPr>
        <w:t>)</w:t>
      </w:r>
    </w:p>
    <w:p w:rsidR="002E2375" w:rsidRPr="00C20F5F" w:rsidRDefault="002E2375" w:rsidP="002E2375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1116" w:right="-180"/>
        <w:rPr>
          <w:rFonts w:ascii="Tahoma" w:hAnsi="Tahoma" w:cs="Tahoma"/>
          <w:b/>
          <w:sz w:val="20"/>
          <w:szCs w:val="20"/>
        </w:rPr>
      </w:pPr>
    </w:p>
    <w:p w:rsidR="00240B97" w:rsidRPr="00240B97" w:rsidRDefault="00240B97" w:rsidP="002E2375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540" w:right="-180" w:firstLine="576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7.0    </w:t>
      </w:r>
      <w:r w:rsidRPr="00240B97">
        <w:rPr>
          <w:rFonts w:ascii="Tahoma" w:hAnsi="Tahoma" w:cs="Tahoma"/>
          <w:b/>
          <w:sz w:val="20"/>
          <w:szCs w:val="20"/>
        </w:rPr>
        <w:t xml:space="preserve">Annexure (S)  </w:t>
      </w:r>
    </w:p>
    <w:p w:rsidR="00240B97" w:rsidRPr="00240B97" w:rsidRDefault="00240B97" w:rsidP="002E2375">
      <w:pPr>
        <w:pStyle w:val="DefaultText"/>
        <w:tabs>
          <w:tab w:val="left" w:pos="1683"/>
          <w:tab w:val="left" w:pos="1800"/>
          <w:tab w:val="left" w:pos="4540"/>
        </w:tabs>
        <w:spacing w:before="120" w:after="120" w:line="360" w:lineRule="auto"/>
        <w:ind w:left="450" w:right="-180" w:hanging="540"/>
        <w:rPr>
          <w:rFonts w:ascii="Tahoma" w:hAnsi="Tahoma" w:cs="Tahoma"/>
          <w:sz w:val="20"/>
          <w:szCs w:val="20"/>
        </w:rPr>
      </w:pPr>
      <w:r w:rsidRPr="00240B97">
        <w:rPr>
          <w:rFonts w:ascii="Tahoma" w:hAnsi="Tahoma" w:cs="Tahoma"/>
          <w:b/>
          <w:sz w:val="20"/>
          <w:szCs w:val="20"/>
        </w:rPr>
        <w:t xml:space="preserve">          </w:t>
      </w:r>
      <w:r>
        <w:rPr>
          <w:rFonts w:ascii="Tahoma" w:hAnsi="Tahoma" w:cs="Tahoma"/>
          <w:sz w:val="20"/>
          <w:szCs w:val="20"/>
        </w:rPr>
        <w:t xml:space="preserve">                 </w:t>
      </w:r>
      <w:r w:rsidR="006C0A0B">
        <w:rPr>
          <w:rFonts w:ascii="Tahoma" w:hAnsi="Tahoma" w:cs="Tahoma"/>
          <w:sz w:val="20"/>
          <w:szCs w:val="20"/>
        </w:rPr>
        <w:t xml:space="preserve"> </w:t>
      </w:r>
      <w:r w:rsidRPr="00240B97">
        <w:rPr>
          <w:rFonts w:ascii="Tahoma" w:hAnsi="Tahoma" w:cs="Tahoma"/>
          <w:sz w:val="20"/>
          <w:szCs w:val="20"/>
        </w:rPr>
        <w:t>Annexure-I</w:t>
      </w:r>
      <w:r w:rsidRPr="00240B97">
        <w:rPr>
          <w:rFonts w:ascii="Tahoma" w:hAnsi="Tahoma" w:cs="Tahoma"/>
          <w:b/>
          <w:sz w:val="20"/>
          <w:szCs w:val="20"/>
        </w:rPr>
        <w:t xml:space="preserve">            </w:t>
      </w:r>
      <w:r w:rsidRPr="00240B97">
        <w:rPr>
          <w:rFonts w:ascii="Tahoma" w:hAnsi="Tahoma" w:cs="Tahoma"/>
          <w:sz w:val="20"/>
          <w:szCs w:val="20"/>
        </w:rPr>
        <w:t>Sanitization Schedule for Disinfectant</w:t>
      </w:r>
    </w:p>
    <w:p w:rsidR="00240B97" w:rsidRDefault="00240B97" w:rsidP="002E2375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right="-180"/>
        <w:rPr>
          <w:rFonts w:ascii="Tahoma" w:hAnsi="Tahoma" w:cs="Tahoma"/>
          <w:sz w:val="20"/>
          <w:szCs w:val="20"/>
        </w:rPr>
      </w:pPr>
      <w:r w:rsidRPr="00240B97">
        <w:rPr>
          <w:rFonts w:ascii="Tahoma" w:hAnsi="Tahoma" w:cs="Tahoma"/>
          <w:sz w:val="20"/>
          <w:szCs w:val="20"/>
        </w:rPr>
        <w:t xml:space="preserve">         </w:t>
      </w:r>
      <w:r>
        <w:rPr>
          <w:rFonts w:ascii="Tahoma" w:hAnsi="Tahoma" w:cs="Tahoma"/>
          <w:sz w:val="20"/>
          <w:szCs w:val="20"/>
        </w:rPr>
        <w:t xml:space="preserve">               </w:t>
      </w:r>
      <w:r w:rsidRPr="00240B97">
        <w:rPr>
          <w:rFonts w:ascii="Tahoma" w:hAnsi="Tahoma" w:cs="Tahoma"/>
          <w:sz w:val="20"/>
          <w:szCs w:val="20"/>
        </w:rPr>
        <w:t xml:space="preserve">  Annexure-II          Disinfectant Solution Preparation Record for Aseptic Area.</w:t>
      </w:r>
    </w:p>
    <w:p w:rsidR="002E2375" w:rsidRPr="00240B97" w:rsidRDefault="002E2375" w:rsidP="002E2375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right="-180"/>
        <w:rPr>
          <w:rFonts w:ascii="Tahoma" w:hAnsi="Tahoma" w:cs="Tahoma"/>
          <w:sz w:val="20"/>
          <w:szCs w:val="20"/>
        </w:rPr>
      </w:pPr>
    </w:p>
    <w:p w:rsidR="00240B97" w:rsidRPr="00240B97" w:rsidRDefault="00240B97" w:rsidP="002E2375">
      <w:pPr>
        <w:pStyle w:val="DefaultText"/>
        <w:tabs>
          <w:tab w:val="left" w:pos="1080"/>
        </w:tabs>
        <w:spacing w:before="120" w:after="120" w:line="360" w:lineRule="auto"/>
        <w:ind w:left="180" w:firstLine="54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8.0</w:t>
      </w:r>
      <w:r w:rsidRPr="00240B97">
        <w:rPr>
          <w:rFonts w:ascii="Tahoma" w:hAnsi="Tahoma" w:cs="Tahoma"/>
          <w:b/>
          <w:sz w:val="20"/>
          <w:szCs w:val="20"/>
        </w:rPr>
        <w:t xml:space="preserve">     Reference (S)</w:t>
      </w:r>
    </w:p>
    <w:p w:rsidR="00240B97" w:rsidRDefault="00240B97" w:rsidP="002E2375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136D5C">
        <w:rPr>
          <w:rFonts w:ascii="Tahoma" w:hAnsi="Tahoma" w:cs="Tahoma"/>
          <w:sz w:val="20"/>
          <w:szCs w:val="20"/>
        </w:rPr>
        <w:t xml:space="preserve">                            NA</w:t>
      </w:r>
    </w:p>
    <w:p w:rsidR="002E2375" w:rsidRPr="00136D5C" w:rsidRDefault="002E2375" w:rsidP="002E2375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</w:p>
    <w:p w:rsidR="00240B97" w:rsidRPr="00136D5C" w:rsidRDefault="00240B97" w:rsidP="002E2375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1380" w:right="-180" w:hanging="30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9</w:t>
      </w:r>
      <w:r w:rsidRPr="00240B97">
        <w:rPr>
          <w:rFonts w:ascii="Tahoma" w:hAnsi="Tahoma" w:cs="Tahoma"/>
          <w:b/>
          <w:sz w:val="20"/>
          <w:szCs w:val="20"/>
        </w:rPr>
        <w:t>.0</w:t>
      </w:r>
      <w:r w:rsidRPr="00240B97">
        <w:rPr>
          <w:rFonts w:ascii="Tahoma" w:hAnsi="Tahoma" w:cs="Tahoma"/>
          <w:b/>
          <w:bCs/>
          <w:sz w:val="20"/>
          <w:szCs w:val="20"/>
        </w:rPr>
        <w:t xml:space="preserve">     </w:t>
      </w:r>
      <w:r w:rsidR="00136D5C">
        <w:rPr>
          <w:rFonts w:ascii="Tahoma" w:hAnsi="Tahoma" w:cs="Tahoma"/>
          <w:b/>
          <w:sz w:val="20"/>
          <w:szCs w:val="20"/>
        </w:rPr>
        <w:t xml:space="preserve">Glossary  </w:t>
      </w:r>
      <w:r w:rsidRPr="00240B97">
        <w:rPr>
          <w:rFonts w:ascii="Tahoma" w:hAnsi="Tahoma" w:cs="Tahoma"/>
          <w:b/>
          <w:bCs/>
          <w:sz w:val="20"/>
          <w:szCs w:val="20"/>
        </w:rPr>
        <w:tab/>
      </w:r>
    </w:p>
    <w:p w:rsidR="00240B97" w:rsidRPr="00240B97" w:rsidRDefault="00240B97" w:rsidP="002E2375">
      <w:pPr>
        <w:pStyle w:val="DefaultText"/>
        <w:spacing w:before="120" w:after="120" w:line="360" w:lineRule="auto"/>
        <w:ind w:left="720" w:firstLine="72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136D5C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  <w:r w:rsidRPr="00240B97">
        <w:rPr>
          <w:rFonts w:ascii="Tahoma" w:hAnsi="Tahoma" w:cs="Tahoma"/>
          <w:sz w:val="20"/>
          <w:szCs w:val="20"/>
        </w:rPr>
        <w:t>SOP</w:t>
      </w:r>
      <w:r w:rsidRPr="00240B97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240B97">
        <w:rPr>
          <w:rFonts w:ascii="Tahoma" w:hAnsi="Tahoma" w:cs="Tahoma"/>
          <w:sz w:val="20"/>
          <w:szCs w:val="20"/>
        </w:rPr>
        <w:t>: Standard Operating Procedure.</w:t>
      </w:r>
    </w:p>
    <w:p w:rsidR="00240B97" w:rsidRPr="00240B97" w:rsidRDefault="00240B97" w:rsidP="002E2375">
      <w:pPr>
        <w:pStyle w:val="DefaultText"/>
        <w:spacing w:before="120" w:after="120" w:line="360" w:lineRule="auto"/>
        <w:ind w:left="720"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136D5C">
        <w:rPr>
          <w:rFonts w:ascii="Tahoma" w:hAnsi="Tahoma" w:cs="Tahoma"/>
          <w:sz w:val="20"/>
          <w:szCs w:val="20"/>
        </w:rPr>
        <w:t xml:space="preserve">  </w:t>
      </w:r>
      <w:r w:rsidRPr="00240B97">
        <w:rPr>
          <w:rFonts w:ascii="Tahoma" w:hAnsi="Tahoma" w:cs="Tahoma"/>
          <w:sz w:val="20"/>
          <w:szCs w:val="20"/>
        </w:rPr>
        <w:t>LAF</w:t>
      </w:r>
      <w:r w:rsidRPr="00240B97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240B97">
        <w:rPr>
          <w:rFonts w:ascii="Tahoma" w:hAnsi="Tahoma" w:cs="Tahoma"/>
          <w:sz w:val="20"/>
          <w:szCs w:val="20"/>
        </w:rPr>
        <w:t xml:space="preserve">: Laminar air flow. </w:t>
      </w:r>
    </w:p>
    <w:p w:rsidR="00240B97" w:rsidRPr="00240B97" w:rsidRDefault="00240B97" w:rsidP="002E2375">
      <w:pPr>
        <w:pStyle w:val="DefaultText"/>
        <w:spacing w:before="120" w:after="120" w:line="360" w:lineRule="auto"/>
        <w:ind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</w:t>
      </w:r>
      <w:r w:rsidRPr="00240B97">
        <w:rPr>
          <w:rFonts w:ascii="Tahoma" w:hAnsi="Tahoma" w:cs="Tahoma"/>
          <w:sz w:val="20"/>
          <w:szCs w:val="20"/>
        </w:rPr>
        <w:t>IPA</w:t>
      </w:r>
      <w:r w:rsidRPr="00240B97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240B97">
        <w:rPr>
          <w:rFonts w:ascii="Tahoma" w:hAnsi="Tahoma" w:cs="Tahoma"/>
          <w:sz w:val="20"/>
          <w:szCs w:val="20"/>
        </w:rPr>
        <w:t>: Iso-propyl Alcohol</w:t>
      </w:r>
    </w:p>
    <w:p w:rsidR="00240B97" w:rsidRPr="00240B97" w:rsidRDefault="00240B97" w:rsidP="002E2375">
      <w:pPr>
        <w:pStyle w:val="DefaultText"/>
        <w:spacing w:before="120" w:after="120" w:line="360" w:lineRule="auto"/>
        <w:ind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</w:t>
      </w:r>
      <w:r w:rsidRPr="00240B97">
        <w:rPr>
          <w:rFonts w:ascii="Tahoma" w:hAnsi="Tahoma" w:cs="Tahoma"/>
          <w:sz w:val="20"/>
          <w:szCs w:val="20"/>
        </w:rPr>
        <w:t xml:space="preserve">NO      </w:t>
      </w:r>
      <w:r>
        <w:rPr>
          <w:rFonts w:ascii="Tahoma" w:hAnsi="Tahoma" w:cs="Tahoma"/>
          <w:sz w:val="20"/>
          <w:szCs w:val="20"/>
        </w:rPr>
        <w:tab/>
      </w:r>
      <w:r w:rsidRPr="00240B97">
        <w:rPr>
          <w:rFonts w:ascii="Tahoma" w:hAnsi="Tahoma" w:cs="Tahoma"/>
          <w:sz w:val="20"/>
          <w:szCs w:val="20"/>
        </w:rPr>
        <w:t xml:space="preserve">: Number  </w:t>
      </w:r>
    </w:p>
    <w:p w:rsidR="00240B97" w:rsidRPr="00240B97" w:rsidRDefault="00240B97" w:rsidP="002E2375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240B97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 xml:space="preserve">             </w:t>
      </w:r>
      <w:r w:rsidR="00136D5C">
        <w:rPr>
          <w:rFonts w:ascii="Tahoma" w:hAnsi="Tahoma" w:cs="Tahoma"/>
          <w:sz w:val="20"/>
          <w:szCs w:val="20"/>
        </w:rPr>
        <w:t xml:space="preserve">  </w:t>
      </w:r>
      <w:r w:rsidRPr="00240B97">
        <w:rPr>
          <w:rFonts w:ascii="Tahoma" w:hAnsi="Tahoma" w:cs="Tahoma"/>
          <w:sz w:val="20"/>
          <w:szCs w:val="20"/>
        </w:rPr>
        <w:t>SS</w:t>
      </w:r>
      <w:r w:rsidRPr="00240B97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240B97">
        <w:rPr>
          <w:rFonts w:ascii="Tahoma" w:hAnsi="Tahoma" w:cs="Tahoma"/>
          <w:sz w:val="20"/>
          <w:szCs w:val="20"/>
        </w:rPr>
        <w:t xml:space="preserve">: Stainless steel </w:t>
      </w:r>
    </w:p>
    <w:p w:rsidR="00240B97" w:rsidRPr="00240B97" w:rsidRDefault="00240B97" w:rsidP="002E2375">
      <w:pPr>
        <w:pStyle w:val="DefaultText"/>
        <w:spacing w:before="120" w:after="120" w:line="360" w:lineRule="auto"/>
        <w:ind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</w:t>
      </w:r>
      <w:r w:rsidRPr="00240B97">
        <w:rPr>
          <w:rFonts w:ascii="Tahoma" w:hAnsi="Tahoma" w:cs="Tahoma"/>
          <w:sz w:val="20"/>
          <w:szCs w:val="20"/>
        </w:rPr>
        <w:t xml:space="preserve">WFI </w:t>
      </w:r>
      <w:r w:rsidRPr="00240B97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240B97">
        <w:rPr>
          <w:rFonts w:ascii="Tahoma" w:hAnsi="Tahoma" w:cs="Tahoma"/>
          <w:sz w:val="20"/>
          <w:szCs w:val="20"/>
        </w:rPr>
        <w:t>: Water for Injection</w:t>
      </w:r>
    </w:p>
    <w:p w:rsidR="004E6795" w:rsidRPr="00B361FB" w:rsidRDefault="00240B97" w:rsidP="002E2375">
      <w:pPr>
        <w:spacing w:before="120" w:after="120" w:line="360" w:lineRule="auto"/>
        <w:rPr>
          <w:rFonts w:ascii="Tahoma" w:hAnsi="Tahoma" w:cs="Tahoma"/>
          <w:sz w:val="20"/>
        </w:rPr>
      </w:pPr>
      <w:r w:rsidRPr="00240B97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</w:t>
      </w:r>
      <w:r w:rsidRPr="00240B97">
        <w:rPr>
          <w:rFonts w:ascii="Tahoma" w:hAnsi="Tahoma" w:cs="Tahoma"/>
          <w:sz w:val="20"/>
          <w:szCs w:val="20"/>
        </w:rPr>
        <w:t>PC</w:t>
      </w:r>
      <w:r w:rsidRPr="00240B97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240B97">
        <w:rPr>
          <w:rFonts w:ascii="Tahoma" w:hAnsi="Tahoma" w:cs="Tahoma"/>
          <w:sz w:val="20"/>
          <w:szCs w:val="20"/>
        </w:rPr>
        <w:t>: Production C-Block</w:t>
      </w:r>
      <w:r w:rsidR="00141D1D">
        <w:rPr>
          <w:b/>
        </w:rPr>
        <w:t xml:space="preserve"> </w:t>
      </w:r>
    </w:p>
    <w:p w:rsidR="006C0A0B" w:rsidRPr="008432E0" w:rsidRDefault="006C0A0B" w:rsidP="00141D1D">
      <w:pPr>
        <w:spacing w:before="120" w:after="120" w:line="360" w:lineRule="auto"/>
        <w:ind w:right="927"/>
        <w:rPr>
          <w:rFonts w:ascii="Tahoma" w:hAnsi="Tahoma" w:cs="Tahoma"/>
          <w:b/>
          <w:sz w:val="20"/>
          <w:szCs w:val="20"/>
        </w:rPr>
      </w:pPr>
    </w:p>
    <w:sectPr w:rsidR="006C0A0B" w:rsidRPr="008432E0" w:rsidSect="00380FC7">
      <w:headerReference w:type="default" r:id="rId10"/>
      <w:footerReference w:type="default" r:id="rId11"/>
      <w:pgSz w:w="12240" w:h="15840"/>
      <w:pgMar w:top="907" w:right="99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5E5D" w:rsidRDefault="00BD5E5D">
      <w:r>
        <w:separator/>
      </w:r>
    </w:p>
  </w:endnote>
  <w:endnote w:type="continuationSeparator" w:id="1">
    <w:p w:rsidR="00BD5E5D" w:rsidRDefault="00BD5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0EB" w:rsidRDefault="002373F5">
    <w:pPr>
      <w:pStyle w:val="Footer"/>
      <w:jc w:val="center"/>
      <w:rPr>
        <w:rFonts w:ascii="Arial" w:hAnsi="Arial" w:cs="Arial"/>
      </w:rPr>
    </w:pPr>
    <w:r w:rsidRPr="002373F5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EC10EB" w:rsidRDefault="00EC10EB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2373F5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2373F5">
      <w:rPr>
        <w:rFonts w:ascii="Tahoma" w:hAnsi="Tahoma" w:cs="Tahoma"/>
        <w:sz w:val="20"/>
      </w:rPr>
      <w:fldChar w:fldCharType="separate"/>
    </w:r>
    <w:r w:rsidR="00DA5469">
      <w:rPr>
        <w:rFonts w:ascii="Tahoma" w:hAnsi="Tahoma" w:cs="Tahoma"/>
        <w:noProof/>
        <w:sz w:val="20"/>
      </w:rPr>
      <w:t>1</w:t>
    </w:r>
    <w:r w:rsidR="002373F5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2373F5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2373F5">
      <w:rPr>
        <w:rFonts w:ascii="Tahoma" w:hAnsi="Tahoma" w:cs="Tahoma"/>
        <w:sz w:val="20"/>
      </w:rPr>
      <w:fldChar w:fldCharType="separate"/>
    </w:r>
    <w:r w:rsidR="00DA5469">
      <w:rPr>
        <w:rFonts w:ascii="Tahoma" w:hAnsi="Tahoma" w:cs="Tahoma"/>
        <w:noProof/>
        <w:sz w:val="20"/>
      </w:rPr>
      <w:t>3</w:t>
    </w:r>
    <w:r w:rsidR="002373F5">
      <w:rPr>
        <w:rFonts w:ascii="Tahoma" w:hAnsi="Tahoma" w:cs="Tahoma"/>
        <w:sz w:val="20"/>
      </w:rPr>
      <w:fldChar w:fldCharType="end"/>
    </w:r>
  </w:p>
  <w:p w:rsidR="00EC10EB" w:rsidRDefault="00EC10EB">
    <w:pPr>
      <w:pStyle w:val="Footer"/>
      <w:rPr>
        <w:sz w:val="20"/>
      </w:rPr>
    </w:pPr>
  </w:p>
  <w:p w:rsidR="00EC10EB" w:rsidRDefault="00EC10EB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EC10EB" w:rsidRDefault="00EC10E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0EB" w:rsidRDefault="002373F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EC10EB" w:rsidRDefault="00EC10EB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2373F5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2373F5">
      <w:rPr>
        <w:rFonts w:ascii="Tahoma" w:hAnsi="Tahoma" w:cs="Tahoma"/>
        <w:sz w:val="20"/>
      </w:rPr>
      <w:fldChar w:fldCharType="separate"/>
    </w:r>
    <w:r w:rsidR="00DA5469">
      <w:rPr>
        <w:rFonts w:ascii="Tahoma" w:hAnsi="Tahoma" w:cs="Tahoma"/>
        <w:noProof/>
        <w:sz w:val="20"/>
      </w:rPr>
      <w:t>2</w:t>
    </w:r>
    <w:r w:rsidR="002373F5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2373F5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2373F5">
      <w:rPr>
        <w:rFonts w:ascii="Tahoma" w:hAnsi="Tahoma" w:cs="Tahoma"/>
        <w:sz w:val="20"/>
      </w:rPr>
      <w:fldChar w:fldCharType="separate"/>
    </w:r>
    <w:r w:rsidR="00DA5469">
      <w:rPr>
        <w:rFonts w:ascii="Tahoma" w:hAnsi="Tahoma" w:cs="Tahoma"/>
        <w:noProof/>
        <w:sz w:val="20"/>
      </w:rPr>
      <w:t>3</w:t>
    </w:r>
    <w:r w:rsidR="002373F5">
      <w:rPr>
        <w:rFonts w:ascii="Tahoma" w:hAnsi="Tahoma" w:cs="Tahoma"/>
        <w:sz w:val="20"/>
      </w:rPr>
      <w:fldChar w:fldCharType="end"/>
    </w:r>
  </w:p>
  <w:p w:rsidR="00EC10EB" w:rsidRDefault="00EC10EB">
    <w:pPr>
      <w:pStyle w:val="Footer"/>
      <w:rPr>
        <w:rFonts w:ascii="Tahoma" w:hAnsi="Tahoma" w:cs="Tahoma"/>
        <w:sz w:val="20"/>
      </w:rPr>
    </w:pPr>
  </w:p>
  <w:p w:rsidR="00EC10EB" w:rsidRDefault="00EC10EB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EC10EB" w:rsidRDefault="00EC10EB">
    <w:pPr>
      <w:pStyle w:val="Footer"/>
    </w:pPr>
    <w:r>
      <w:t xml:space="preserve"> </w:t>
    </w:r>
  </w:p>
  <w:p w:rsidR="00EC10EB" w:rsidRDefault="00EC10E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5E5D" w:rsidRDefault="00BD5E5D">
      <w:r>
        <w:separator/>
      </w:r>
    </w:p>
  </w:footnote>
  <w:footnote w:type="continuationSeparator" w:id="1">
    <w:p w:rsidR="00BD5E5D" w:rsidRDefault="00BD5E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0"/>
      <w:gridCol w:w="768"/>
      <w:gridCol w:w="1849"/>
      <w:gridCol w:w="1848"/>
      <w:gridCol w:w="1849"/>
      <w:gridCol w:w="1849"/>
    </w:tblGrid>
    <w:tr w:rsidR="00EC10EB">
      <w:trPr>
        <w:trHeight w:val="350"/>
      </w:trPr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EC10EB" w:rsidRDefault="00EC10EB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5.1pt;height:20.95pt" o:ole="">
                <v:imagedata r:id="rId1" o:title=""/>
              </v:shape>
              <o:OLEObject Type="Embed" ProgID="MSPhotoEd.3" ShapeID="_x0000_i1025" DrawAspect="Content" ObjectID="_1309178841" r:id="rId2"/>
            </w:object>
          </w:r>
        </w:p>
      </w:tc>
      <w:tc>
        <w:tcPr>
          <w:tcW w:w="8163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EC10EB" w:rsidRDefault="00EC10E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EC10EB">
      <w:tc>
        <w:tcPr>
          <w:tcW w:w="9243" w:type="dxa"/>
          <w:gridSpan w:val="6"/>
          <w:tcBorders>
            <w:top w:val="single" w:sz="4" w:space="0" w:color="auto"/>
          </w:tcBorders>
        </w:tcPr>
        <w:p w:rsidR="00EC10EB" w:rsidRDefault="00EC10EB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EC10EB">
      <w:tc>
        <w:tcPr>
          <w:tcW w:w="9243" w:type="dxa"/>
          <w:gridSpan w:val="6"/>
        </w:tcPr>
        <w:p w:rsidR="00EC10EB" w:rsidRDefault="00EC10EB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Pr="001B55D8">
            <w:rPr>
              <w:rFonts w:ascii="Tahoma" w:hAnsi="Tahoma" w:cs="Tahoma"/>
              <w:sz w:val="20"/>
              <w:szCs w:val="20"/>
            </w:rPr>
            <w:t>Cleaning &amp; Sanitization In Aseptic Area</w:t>
          </w:r>
        </w:p>
      </w:tc>
    </w:tr>
    <w:tr w:rsidR="00EC10EB">
      <w:trPr>
        <w:cantSplit/>
        <w:trHeight w:val="432"/>
      </w:trPr>
      <w:tc>
        <w:tcPr>
          <w:tcW w:w="1848" w:type="dxa"/>
          <w:gridSpan w:val="2"/>
          <w:vAlign w:val="center"/>
        </w:tcPr>
        <w:p w:rsidR="00EC10EB" w:rsidRDefault="00EC10E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EC10EB" w:rsidRPr="00093B64" w:rsidRDefault="00EC10E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 xml:space="preserve">PC/057 </w:t>
          </w:r>
        </w:p>
      </w:tc>
      <w:tc>
        <w:tcPr>
          <w:tcW w:w="1848" w:type="dxa"/>
          <w:vAlign w:val="center"/>
        </w:tcPr>
        <w:p w:rsidR="00EC10EB" w:rsidRDefault="00EC10E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vAlign w:val="center"/>
        </w:tcPr>
        <w:p w:rsidR="00EC10EB" w:rsidRPr="00093B64" w:rsidRDefault="00EC10E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EC10EB" w:rsidRDefault="00EC10E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EC10EB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EC10EB" w:rsidRDefault="00EC10E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</w:tcPr>
        <w:p w:rsidR="00EC10EB" w:rsidRDefault="00EC10EB" w:rsidP="00463025">
          <w:pPr>
            <w:pStyle w:val="Heading1"/>
            <w:ind w:left="0" w:firstLine="0"/>
            <w:rPr>
              <w:b w:val="0"/>
              <w:bCs w:val="0"/>
              <w:sz w:val="22"/>
            </w:rPr>
          </w:pPr>
          <w:r>
            <w:rPr>
              <w:b w:val="0"/>
              <w:bCs w:val="0"/>
              <w:sz w:val="22"/>
            </w:rPr>
            <w:t>03</w:t>
          </w:r>
        </w:p>
      </w:tc>
      <w:tc>
        <w:tcPr>
          <w:tcW w:w="1848" w:type="dxa"/>
          <w:vAlign w:val="center"/>
        </w:tcPr>
        <w:p w:rsidR="00EC10EB" w:rsidRDefault="00EC10E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EC10EB" w:rsidRDefault="00EC10E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EC10EB" w:rsidRDefault="00EC10E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EC10EB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EC10EB" w:rsidRDefault="00EC10E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Supersede No.</w:t>
          </w:r>
        </w:p>
      </w:tc>
      <w:tc>
        <w:tcPr>
          <w:tcW w:w="1849" w:type="dxa"/>
        </w:tcPr>
        <w:p w:rsidR="00EC10EB" w:rsidRPr="00BE0168" w:rsidRDefault="00EC10EB" w:rsidP="00463025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BE0168">
            <w:rPr>
              <w:rFonts w:ascii="Tahoma" w:hAnsi="Tahoma" w:cs="Tahoma"/>
              <w:b w:val="0"/>
              <w:bCs w:val="0"/>
              <w:sz w:val="20"/>
              <w:szCs w:val="20"/>
            </w:rPr>
            <w:t>PC/057 - 02</w:t>
          </w:r>
        </w:p>
      </w:tc>
      <w:tc>
        <w:tcPr>
          <w:tcW w:w="1848" w:type="dxa"/>
          <w:vAlign w:val="center"/>
        </w:tcPr>
        <w:p w:rsidR="00EC10EB" w:rsidRDefault="00EC10E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EC10EB" w:rsidRDefault="00EC10E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EC10EB" w:rsidRDefault="00EC10E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EC10EB" w:rsidRDefault="00EC10EB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EC10EB">
      <w:tc>
        <w:tcPr>
          <w:tcW w:w="1848" w:type="dxa"/>
        </w:tcPr>
        <w:p w:rsidR="00EC10EB" w:rsidRDefault="00EC10EB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EC10EB" w:rsidRDefault="00EC10EB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EC10EB" w:rsidRDefault="00EC10EB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EC10EB" w:rsidRDefault="00EC10EB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EC10EB" w:rsidRDefault="00EC10EB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EC10EB">
      <w:trPr>
        <w:trHeight w:val="467"/>
      </w:trPr>
      <w:tc>
        <w:tcPr>
          <w:tcW w:w="1848" w:type="dxa"/>
        </w:tcPr>
        <w:p w:rsidR="00EC10EB" w:rsidRDefault="00EC10EB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EC10EB" w:rsidRDefault="00EC10EB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EC10EB" w:rsidRDefault="00EC10EB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EC10EB" w:rsidRDefault="00EC10EB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EC10EB" w:rsidRDefault="00EC10EB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EC10EB">
      <w:tc>
        <w:tcPr>
          <w:tcW w:w="1848" w:type="dxa"/>
        </w:tcPr>
        <w:p w:rsidR="00EC10EB" w:rsidRDefault="00EC10E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EC10EB" w:rsidRDefault="00EC10EB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EC10EB" w:rsidRDefault="00EC10EB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EC10EB" w:rsidRDefault="00EC10EB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EC10EB" w:rsidRDefault="00EC10EB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EC10EB">
      <w:tc>
        <w:tcPr>
          <w:tcW w:w="1848" w:type="dxa"/>
        </w:tcPr>
        <w:p w:rsidR="00EC10EB" w:rsidRDefault="00EC10E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EC10EB" w:rsidRDefault="00EC10EB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EC10EB" w:rsidRDefault="00EC10EB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EC10EB" w:rsidRDefault="00EC10EB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EC10EB" w:rsidRDefault="00EC10EB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EC10EB">
      <w:tc>
        <w:tcPr>
          <w:tcW w:w="1848" w:type="dxa"/>
        </w:tcPr>
        <w:p w:rsidR="00EC10EB" w:rsidRDefault="00EC10E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EC10EB" w:rsidRDefault="00EC10EB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EC10EB" w:rsidRDefault="00EC10EB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EC10EB" w:rsidRDefault="00EC10EB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EC10EB" w:rsidRDefault="00EC10EB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EC10EB" w:rsidRDefault="00EC10EB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0EB" w:rsidRDefault="00EC10EB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Ind w:w="34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513"/>
      <w:gridCol w:w="1861"/>
      <w:gridCol w:w="1860"/>
      <w:gridCol w:w="1861"/>
      <w:gridCol w:w="1801"/>
    </w:tblGrid>
    <w:tr w:rsidR="00EC10EB" w:rsidTr="00380FC7">
      <w:trPr>
        <w:cantSplit/>
        <w:jc w:val="center"/>
      </w:trPr>
      <w:tc>
        <w:tcPr>
          <w:tcW w:w="7095" w:type="dxa"/>
          <w:gridSpan w:val="4"/>
          <w:tcBorders>
            <w:right w:val="single" w:sz="4" w:space="0" w:color="auto"/>
          </w:tcBorders>
        </w:tcPr>
        <w:p w:rsidR="00EC10EB" w:rsidRDefault="00EC10EB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Pr="001B55D8">
            <w:rPr>
              <w:rFonts w:ascii="Tahoma" w:hAnsi="Tahoma" w:cs="Tahoma"/>
              <w:sz w:val="20"/>
              <w:szCs w:val="20"/>
            </w:rPr>
            <w:t>Cleaning &amp; Sanitization In Aseptic Area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EC10EB" w:rsidRDefault="00EC10EB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EC10EB" w:rsidRDefault="00EC10E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EC10EB" w:rsidTr="00380FC7">
      <w:trPr>
        <w:cantSplit/>
        <w:trHeight w:val="576"/>
        <w:jc w:val="center"/>
      </w:trPr>
      <w:tc>
        <w:tcPr>
          <w:tcW w:w="1513" w:type="dxa"/>
          <w:tcBorders>
            <w:right w:val="single" w:sz="4" w:space="0" w:color="auto"/>
          </w:tcBorders>
          <w:vAlign w:val="center"/>
        </w:tcPr>
        <w:p w:rsidR="00EC10EB" w:rsidRDefault="00EC10E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EC10EB" w:rsidRPr="001B55D8" w:rsidRDefault="00EC10E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 xml:space="preserve">PC/057 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EC10EB" w:rsidRDefault="00EC10E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EC10EB" w:rsidRPr="00093B64" w:rsidRDefault="00EC10E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03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EC10EB" w:rsidRDefault="00EC10E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EC10EB" w:rsidRDefault="00EC10EB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B7134"/>
    <w:multiLevelType w:val="multilevel"/>
    <w:tmpl w:val="8E24655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2">
      <w:start w:val="1"/>
      <w:numFmt w:val="bullet"/>
      <w:lvlText w:val=""/>
      <w:lvlJc w:val="left"/>
      <w:pPr>
        <w:tabs>
          <w:tab w:val="num" w:pos="2340"/>
        </w:tabs>
        <w:ind w:left="234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17E3FD8"/>
    <w:multiLevelType w:val="multilevel"/>
    <w:tmpl w:val="2214B110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1335" w:hanging="72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95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92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5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51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49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10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080" w:hanging="2160"/>
      </w:pPr>
      <w:rPr>
        <w:rFonts w:hint="default"/>
        <w:b/>
      </w:rPr>
    </w:lvl>
  </w:abstractNum>
  <w:abstractNum w:abstractNumId="2">
    <w:nsid w:val="1806614D"/>
    <w:multiLevelType w:val="multilevel"/>
    <w:tmpl w:val="13BA27A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>
    <w:nsid w:val="1BED7C1D"/>
    <w:multiLevelType w:val="hybridMultilevel"/>
    <w:tmpl w:val="52782FEC"/>
    <w:lvl w:ilvl="0" w:tplc="D9FC20FC">
      <w:start w:val="1"/>
      <w:numFmt w:val="bullet"/>
      <w:lvlText w:val="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5">
    <w:nsid w:val="34346853"/>
    <w:multiLevelType w:val="multilevel"/>
    <w:tmpl w:val="23BC6642"/>
    <w:lvl w:ilvl="0">
      <w:start w:val="6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6">
    <w:nsid w:val="3C333712"/>
    <w:multiLevelType w:val="multilevel"/>
    <w:tmpl w:val="CC58CB02"/>
    <w:lvl w:ilvl="0">
      <w:start w:val="6"/>
      <w:numFmt w:val="decimal"/>
      <w:lvlText w:val="%1.0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740"/>
        </w:tabs>
        <w:ind w:left="7740" w:hanging="1800"/>
      </w:pPr>
      <w:rPr>
        <w:rFonts w:hint="default"/>
      </w:rPr>
    </w:lvl>
  </w:abstractNum>
  <w:abstractNum w:abstractNumId="7">
    <w:nsid w:val="3DEC4D61"/>
    <w:multiLevelType w:val="multilevel"/>
    <w:tmpl w:val="BAD40AC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46671010"/>
    <w:multiLevelType w:val="multilevel"/>
    <w:tmpl w:val="5A62B41A"/>
    <w:lvl w:ilvl="0">
      <w:start w:val="1"/>
      <w:numFmt w:val="decimal"/>
      <w:lvlText w:val="%1.0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60" w:hanging="1800"/>
      </w:pPr>
      <w:rPr>
        <w:rFonts w:hint="default"/>
      </w:rPr>
    </w:lvl>
  </w:abstractNum>
  <w:abstractNum w:abstractNumId="9">
    <w:nsid w:val="5BD66457"/>
    <w:multiLevelType w:val="multilevel"/>
    <w:tmpl w:val="8150398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69FF2CA9"/>
    <w:multiLevelType w:val="multilevel"/>
    <w:tmpl w:val="06BCB02C"/>
    <w:lvl w:ilvl="0">
      <w:start w:val="9"/>
      <w:numFmt w:val="decimal"/>
      <w:lvlText w:val="%1.0"/>
      <w:lvlJc w:val="left"/>
      <w:pPr>
        <w:tabs>
          <w:tab w:val="num" w:pos="1680"/>
        </w:tabs>
        <w:ind w:left="16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400"/>
        </w:tabs>
        <w:ind w:left="240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20"/>
        </w:tabs>
        <w:ind w:left="312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60"/>
        </w:tabs>
        <w:ind w:left="8460" w:hanging="1800"/>
      </w:pPr>
      <w:rPr>
        <w:rFonts w:hint="default"/>
      </w:rPr>
    </w:lvl>
  </w:abstractNum>
  <w:abstractNum w:abstractNumId="11">
    <w:nsid w:val="716B5628"/>
    <w:multiLevelType w:val="hybridMultilevel"/>
    <w:tmpl w:val="44001062"/>
    <w:lvl w:ilvl="0" w:tplc="D9FC20FC">
      <w:start w:val="1"/>
      <w:numFmt w:val="bullet"/>
      <w:lvlText w:val=""/>
      <w:lvlJc w:val="left"/>
      <w:pPr>
        <w:ind w:left="7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5"/>
  </w:num>
  <w:num w:numId="5">
    <w:abstractNumId w:val="7"/>
  </w:num>
  <w:num w:numId="6">
    <w:abstractNumId w:val="0"/>
  </w:num>
  <w:num w:numId="7">
    <w:abstractNumId w:val="11"/>
  </w:num>
  <w:num w:numId="8">
    <w:abstractNumId w:val="2"/>
  </w:num>
  <w:num w:numId="9">
    <w:abstractNumId w:val="9"/>
  </w:num>
  <w:num w:numId="10">
    <w:abstractNumId w:val="6"/>
  </w:num>
  <w:num w:numId="11">
    <w:abstractNumId w:val="1"/>
  </w:num>
  <w:num w:numId="12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en-US" w:vendorID="64" w:dllVersion="131077" w:nlCheck="1" w:checkStyle="1"/>
  <w:activeWritingStyle w:appName="MSWord" w:lang="en-US" w:vendorID="64" w:dllVersion="131078" w:nlCheck="1" w:checkStyle="1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278F9"/>
    <w:rsid w:val="00037DC1"/>
    <w:rsid w:val="000570DB"/>
    <w:rsid w:val="0008737C"/>
    <w:rsid w:val="00093B64"/>
    <w:rsid w:val="0010333C"/>
    <w:rsid w:val="0010724F"/>
    <w:rsid w:val="00117C4E"/>
    <w:rsid w:val="00136D5C"/>
    <w:rsid w:val="00141D1D"/>
    <w:rsid w:val="00185C27"/>
    <w:rsid w:val="001B55D8"/>
    <w:rsid w:val="001C7841"/>
    <w:rsid w:val="001D54FF"/>
    <w:rsid w:val="002373F5"/>
    <w:rsid w:val="00237E7C"/>
    <w:rsid w:val="00240B97"/>
    <w:rsid w:val="00260E18"/>
    <w:rsid w:val="002E2375"/>
    <w:rsid w:val="002F5D40"/>
    <w:rsid w:val="00314E9F"/>
    <w:rsid w:val="003278F9"/>
    <w:rsid w:val="00380FC7"/>
    <w:rsid w:val="00387CED"/>
    <w:rsid w:val="00393FA9"/>
    <w:rsid w:val="003F4E97"/>
    <w:rsid w:val="00463025"/>
    <w:rsid w:val="0047795C"/>
    <w:rsid w:val="00487B7A"/>
    <w:rsid w:val="00496317"/>
    <w:rsid w:val="004A4BE4"/>
    <w:rsid w:val="004E6795"/>
    <w:rsid w:val="005E507D"/>
    <w:rsid w:val="00625AC8"/>
    <w:rsid w:val="006756C5"/>
    <w:rsid w:val="006C0A0B"/>
    <w:rsid w:val="00710AF8"/>
    <w:rsid w:val="00736661"/>
    <w:rsid w:val="00784DD7"/>
    <w:rsid w:val="007C335C"/>
    <w:rsid w:val="008432E0"/>
    <w:rsid w:val="00885464"/>
    <w:rsid w:val="00892EDA"/>
    <w:rsid w:val="008A6955"/>
    <w:rsid w:val="0090584C"/>
    <w:rsid w:val="0091273D"/>
    <w:rsid w:val="00925AB6"/>
    <w:rsid w:val="00982571"/>
    <w:rsid w:val="00A350EF"/>
    <w:rsid w:val="00A82A5F"/>
    <w:rsid w:val="00AD04E3"/>
    <w:rsid w:val="00B02F79"/>
    <w:rsid w:val="00B040AF"/>
    <w:rsid w:val="00B605C0"/>
    <w:rsid w:val="00B96AE0"/>
    <w:rsid w:val="00BB2155"/>
    <w:rsid w:val="00BD5E5D"/>
    <w:rsid w:val="00BE0168"/>
    <w:rsid w:val="00C20F5F"/>
    <w:rsid w:val="00C3331C"/>
    <w:rsid w:val="00C41397"/>
    <w:rsid w:val="00C966B9"/>
    <w:rsid w:val="00C96DD3"/>
    <w:rsid w:val="00CC7FF6"/>
    <w:rsid w:val="00D11FA2"/>
    <w:rsid w:val="00DA5469"/>
    <w:rsid w:val="00DB39ED"/>
    <w:rsid w:val="00E55C45"/>
    <w:rsid w:val="00EB5134"/>
    <w:rsid w:val="00EC10EB"/>
    <w:rsid w:val="00F30E56"/>
    <w:rsid w:val="00F91A32"/>
    <w:rsid w:val="00FA44FB"/>
    <w:rsid w:val="00FE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24F"/>
    <w:rPr>
      <w:sz w:val="24"/>
      <w:szCs w:val="24"/>
    </w:rPr>
  </w:style>
  <w:style w:type="paragraph" w:styleId="Heading1">
    <w:name w:val="heading 1"/>
    <w:basedOn w:val="Normal"/>
    <w:next w:val="Normal"/>
    <w:qFormat/>
    <w:rsid w:val="0010724F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10724F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0724F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10724F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10724F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10724F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10724F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10724F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10724F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10724F"/>
    <w:pPr>
      <w:ind w:left="720"/>
    </w:pPr>
  </w:style>
  <w:style w:type="paragraph" w:styleId="BodyTextIndent2">
    <w:name w:val="Body Text Indent 2"/>
    <w:basedOn w:val="Normal"/>
    <w:semiHidden/>
    <w:rsid w:val="0010724F"/>
    <w:pPr>
      <w:ind w:left="1440" w:hanging="720"/>
    </w:pPr>
  </w:style>
  <w:style w:type="paragraph" w:styleId="Header">
    <w:name w:val="header"/>
    <w:basedOn w:val="Normal"/>
    <w:semiHidden/>
    <w:rsid w:val="0010724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0724F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10724F"/>
    <w:pPr>
      <w:ind w:left="840"/>
    </w:pPr>
  </w:style>
  <w:style w:type="paragraph" w:styleId="BlockText">
    <w:name w:val="Block Text"/>
    <w:basedOn w:val="Normal"/>
    <w:semiHidden/>
    <w:rsid w:val="0010724F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10724F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093B64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10724F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093B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93F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A87A1-9991-4E32-98FD-F70EBE775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Tamplet..</Template>
  <TotalTime>226</TotalTime>
  <Pages>3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4007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yashwant</cp:lastModifiedBy>
  <cp:revision>31</cp:revision>
  <cp:lastPrinted>2009-06-25T12:30:00Z</cp:lastPrinted>
  <dcterms:created xsi:type="dcterms:W3CDTF">2009-05-12T09:53:00Z</dcterms:created>
  <dcterms:modified xsi:type="dcterms:W3CDTF">2009-07-15T10:31:00Z</dcterms:modified>
</cp:coreProperties>
</file>